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72"/>
          <w:szCs w:val="72"/>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4. SJEDNICE GRADSKOG VIJEĆA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027CFB" w:rsidRDefault="00027CFB" w:rsidP="00027CFB">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U Ivanić-Gradu,  26. listopada  2017.</w:t>
      </w:r>
    </w:p>
    <w:p w:rsidR="00027CFB" w:rsidRDefault="00027CFB" w:rsidP="00027CFB">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Pr="00D36A8A" w:rsidRDefault="00AD411C" w:rsidP="00AD411C">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4</w:t>
      </w:r>
      <w:r w:rsidRPr="00D36A8A">
        <w:rPr>
          <w:rFonts w:ascii="Arial" w:eastAsia="Times New Roman" w:hAnsi="Arial" w:cs="Arial"/>
          <w:sz w:val="24"/>
          <w:szCs w:val="24"/>
        </w:rPr>
        <w:t>. sjednica Gradskog vijeća Gra</w:t>
      </w:r>
      <w:r>
        <w:rPr>
          <w:rFonts w:ascii="Arial" w:eastAsia="Times New Roman" w:hAnsi="Arial" w:cs="Arial"/>
          <w:sz w:val="24"/>
          <w:szCs w:val="24"/>
        </w:rPr>
        <w:t>da Ivanić-Grada održana je dana 26. listopada</w:t>
      </w:r>
      <w:r>
        <w:rPr>
          <w:rFonts w:ascii="Arial" w:eastAsia="Times New Roman" w:hAnsi="Arial" w:cs="Arial"/>
          <w:noProof/>
          <w:sz w:val="24"/>
          <w:szCs w:val="24"/>
          <w:lang w:eastAsia="hr-HR"/>
        </w:rPr>
        <w:t xml:space="preserve"> </w:t>
      </w:r>
      <w:r w:rsidRPr="00DD1C32">
        <w:rPr>
          <w:rFonts w:ascii="Arial" w:eastAsia="Times New Roman" w:hAnsi="Arial" w:cs="Arial"/>
          <w:noProof/>
          <w:sz w:val="24"/>
          <w:szCs w:val="24"/>
          <w:lang w:eastAsia="hr-HR"/>
        </w:rPr>
        <w:t>201</w:t>
      </w:r>
      <w:r>
        <w:rPr>
          <w:rFonts w:ascii="Arial" w:eastAsia="Times New Roman" w:hAnsi="Arial" w:cs="Arial"/>
          <w:noProof/>
          <w:sz w:val="24"/>
          <w:szCs w:val="24"/>
          <w:lang w:eastAsia="hr-HR"/>
        </w:rPr>
        <w:t>7</w:t>
      </w:r>
      <w:r w:rsidRPr="00D36A8A">
        <w:rPr>
          <w:rFonts w:ascii="Arial" w:eastAsia="Times New Roman" w:hAnsi="Arial" w:cs="Arial"/>
          <w:sz w:val="24"/>
          <w:szCs w:val="24"/>
        </w:rPr>
        <w:t>. godine s početkom u 16</w:t>
      </w:r>
      <w:r>
        <w:rPr>
          <w:rFonts w:ascii="Arial" w:eastAsia="Times New Roman" w:hAnsi="Arial" w:cs="Arial"/>
          <w:sz w:val="24"/>
          <w:szCs w:val="24"/>
        </w:rPr>
        <w:t xml:space="preserve">,00 </w:t>
      </w:r>
      <w:r w:rsidRPr="00D36A8A">
        <w:rPr>
          <w:rFonts w:ascii="Arial" w:eastAsia="Times New Roman" w:hAnsi="Arial" w:cs="Arial"/>
          <w:sz w:val="24"/>
          <w:szCs w:val="24"/>
        </w:rPr>
        <w:t xml:space="preserve">sati u Spomen </w:t>
      </w:r>
      <w:r>
        <w:rPr>
          <w:rFonts w:ascii="Arial" w:eastAsia="Times New Roman" w:hAnsi="Arial" w:cs="Arial"/>
          <w:sz w:val="24"/>
          <w:szCs w:val="24"/>
        </w:rPr>
        <w:t xml:space="preserve">domu Alojz </w:t>
      </w:r>
      <w:proofErr w:type="spellStart"/>
      <w:r>
        <w:rPr>
          <w:rFonts w:ascii="Arial" w:eastAsia="Times New Roman" w:hAnsi="Arial" w:cs="Arial"/>
          <w:sz w:val="24"/>
          <w:szCs w:val="24"/>
        </w:rPr>
        <w:t>Vulinec</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Beliceva</w:t>
      </w:r>
      <w:proofErr w:type="spellEnd"/>
      <w:r>
        <w:rPr>
          <w:rFonts w:ascii="Arial" w:eastAsia="Times New Roman" w:hAnsi="Arial" w:cs="Arial"/>
          <w:sz w:val="24"/>
          <w:szCs w:val="24"/>
        </w:rPr>
        <w:t xml:space="preserve"> 1</w:t>
      </w:r>
      <w:r w:rsidRPr="00D36A8A">
        <w:rPr>
          <w:rFonts w:ascii="Arial" w:eastAsia="Times New Roman" w:hAnsi="Arial" w:cs="Arial"/>
          <w:sz w:val="24"/>
          <w:szCs w:val="24"/>
        </w:rPr>
        <w:t>, Ivanić-Grad.</w:t>
      </w:r>
    </w:p>
    <w:p w:rsidR="00AD411C" w:rsidRDefault="00AD411C" w:rsidP="00AD411C">
      <w:pPr>
        <w:spacing w:after="0" w:line="240" w:lineRule="auto"/>
        <w:jc w:val="both"/>
        <w:rPr>
          <w:rFonts w:ascii="Arial" w:eastAsia="Times New Roman" w:hAnsi="Arial" w:cs="Arial"/>
          <w:sz w:val="24"/>
          <w:szCs w:val="24"/>
        </w:rPr>
      </w:pPr>
    </w:p>
    <w:p w:rsidR="00AD411C" w:rsidRPr="00D36A8A" w:rsidRDefault="00AD411C" w:rsidP="00AD411C">
      <w:pPr>
        <w:spacing w:after="0" w:line="240" w:lineRule="auto"/>
        <w:jc w:val="both"/>
        <w:rPr>
          <w:rFonts w:ascii="Arial" w:eastAsia="Times New Roman" w:hAnsi="Arial" w:cs="Arial"/>
          <w:sz w:val="24"/>
          <w:szCs w:val="24"/>
        </w:rPr>
      </w:pPr>
      <w:r>
        <w:rPr>
          <w:rFonts w:ascii="Arial" w:eastAsia="Times New Roman" w:hAnsi="Arial" w:cs="Arial"/>
          <w:sz w:val="24"/>
          <w:szCs w:val="24"/>
        </w:rPr>
        <w:t>Bilješke vodi Tihana Vuković Počuč – voditeljica Odsjeka za poslove Gradskog vijeća i Gradonačelnika.</w:t>
      </w:r>
    </w:p>
    <w:p w:rsidR="00AD411C" w:rsidRDefault="00AD411C" w:rsidP="00AD411C">
      <w:pPr>
        <w:spacing w:after="0" w:line="240" w:lineRule="auto"/>
        <w:jc w:val="both"/>
        <w:rPr>
          <w:rFonts w:ascii="Arial" w:eastAsia="Times New Roman" w:hAnsi="Arial" w:cs="Arial"/>
          <w:sz w:val="24"/>
          <w:szCs w:val="24"/>
        </w:rPr>
      </w:pPr>
    </w:p>
    <w:p w:rsidR="00AD411C" w:rsidRPr="00D36A8A" w:rsidRDefault="00AD411C" w:rsidP="00AD411C">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Prisutni članovi Gradskog vijeća:</w:t>
      </w:r>
    </w:p>
    <w:p w:rsidR="00AD411C" w:rsidRDefault="00AD411C" w:rsidP="00AD411C">
      <w:pPr>
        <w:jc w:val="both"/>
        <w:rPr>
          <w:rFonts w:ascii="Arial" w:hAnsi="Arial" w:cs="Arial"/>
          <w:sz w:val="24"/>
          <w:szCs w:val="24"/>
        </w:rPr>
      </w:pPr>
      <w:r>
        <w:rPr>
          <w:rFonts w:ascii="Arial" w:hAnsi="Arial" w:cs="Arial"/>
          <w:sz w:val="24"/>
          <w:szCs w:val="24"/>
        </w:rPr>
        <w:t xml:space="preserve">Željko </w:t>
      </w:r>
      <w:proofErr w:type="spellStart"/>
      <w:r>
        <w:rPr>
          <w:rFonts w:ascii="Arial" w:hAnsi="Arial" w:cs="Arial"/>
          <w:sz w:val="24"/>
          <w:szCs w:val="24"/>
        </w:rPr>
        <w:t>Pongrac</w:t>
      </w:r>
      <w:proofErr w:type="spellEnd"/>
      <w:r>
        <w:rPr>
          <w:rFonts w:ascii="Arial" w:hAnsi="Arial" w:cs="Arial"/>
          <w:sz w:val="24"/>
          <w:szCs w:val="24"/>
        </w:rPr>
        <w:t xml:space="preserve">, Branko </w:t>
      </w:r>
      <w:proofErr w:type="spellStart"/>
      <w:r>
        <w:rPr>
          <w:rFonts w:ascii="Arial" w:hAnsi="Arial" w:cs="Arial"/>
          <w:sz w:val="24"/>
          <w:szCs w:val="24"/>
        </w:rPr>
        <w:t>Petrinec</w:t>
      </w:r>
      <w:proofErr w:type="spellEnd"/>
      <w:r>
        <w:rPr>
          <w:rFonts w:ascii="Arial" w:hAnsi="Arial" w:cs="Arial"/>
          <w:sz w:val="24"/>
          <w:szCs w:val="24"/>
        </w:rPr>
        <w:t xml:space="preserve">, Željko </w:t>
      </w:r>
      <w:proofErr w:type="spellStart"/>
      <w:r>
        <w:rPr>
          <w:rFonts w:ascii="Arial" w:hAnsi="Arial" w:cs="Arial"/>
          <w:sz w:val="24"/>
          <w:szCs w:val="24"/>
        </w:rPr>
        <w:t>Brezovečki</w:t>
      </w:r>
      <w:proofErr w:type="spellEnd"/>
      <w:r>
        <w:rPr>
          <w:rFonts w:ascii="Arial" w:hAnsi="Arial" w:cs="Arial"/>
          <w:sz w:val="24"/>
          <w:szCs w:val="24"/>
        </w:rPr>
        <w:t xml:space="preserve"> , Milica </w:t>
      </w:r>
      <w:proofErr w:type="spellStart"/>
      <w:r>
        <w:rPr>
          <w:rFonts w:ascii="Arial" w:hAnsi="Arial" w:cs="Arial"/>
          <w:sz w:val="24"/>
          <w:szCs w:val="24"/>
        </w:rPr>
        <w:t>Piličić</w:t>
      </w:r>
      <w:proofErr w:type="spellEnd"/>
      <w:r>
        <w:rPr>
          <w:rFonts w:ascii="Arial" w:hAnsi="Arial" w:cs="Arial"/>
          <w:sz w:val="24"/>
          <w:szCs w:val="24"/>
        </w:rPr>
        <w:t xml:space="preserve">, Lovorko Matković, Goran Leš, Tena Kovačević, Krešimir </w:t>
      </w:r>
      <w:proofErr w:type="spellStart"/>
      <w:r>
        <w:rPr>
          <w:rFonts w:ascii="Arial" w:hAnsi="Arial" w:cs="Arial"/>
          <w:sz w:val="24"/>
          <w:szCs w:val="24"/>
        </w:rPr>
        <w:t>Ceranić</w:t>
      </w:r>
      <w:proofErr w:type="spellEnd"/>
      <w:r>
        <w:rPr>
          <w:rFonts w:ascii="Arial" w:hAnsi="Arial" w:cs="Arial"/>
          <w:sz w:val="24"/>
          <w:szCs w:val="24"/>
        </w:rPr>
        <w:t xml:space="preserve">, Krešimir Golubić, Drago </w:t>
      </w:r>
      <w:proofErr w:type="spellStart"/>
      <w:r>
        <w:rPr>
          <w:rFonts w:ascii="Arial" w:hAnsi="Arial" w:cs="Arial"/>
          <w:sz w:val="24"/>
          <w:szCs w:val="24"/>
        </w:rPr>
        <w:t>Dianek</w:t>
      </w:r>
      <w:proofErr w:type="spellEnd"/>
      <w:r>
        <w:rPr>
          <w:rFonts w:ascii="Arial" w:hAnsi="Arial" w:cs="Arial"/>
          <w:sz w:val="24"/>
          <w:szCs w:val="24"/>
        </w:rPr>
        <w:t xml:space="preserve">, Davor </w:t>
      </w:r>
      <w:proofErr w:type="spellStart"/>
      <w:r>
        <w:rPr>
          <w:rFonts w:ascii="Arial" w:hAnsi="Arial" w:cs="Arial"/>
          <w:sz w:val="24"/>
          <w:szCs w:val="24"/>
        </w:rPr>
        <w:t>Srebačić</w:t>
      </w:r>
      <w:proofErr w:type="spellEnd"/>
    </w:p>
    <w:p w:rsidR="00AD411C" w:rsidRPr="00D36A8A" w:rsidRDefault="00AD411C" w:rsidP="00AD411C">
      <w:pPr>
        <w:jc w:val="both"/>
        <w:rPr>
          <w:rFonts w:ascii="Arial" w:hAnsi="Arial" w:cs="Arial"/>
          <w:sz w:val="24"/>
          <w:szCs w:val="24"/>
        </w:rPr>
      </w:pPr>
      <w:r>
        <w:rPr>
          <w:rFonts w:ascii="Arial" w:hAnsi="Arial" w:cs="Arial"/>
          <w:sz w:val="24"/>
          <w:szCs w:val="24"/>
        </w:rPr>
        <w:t>Odsut</w:t>
      </w:r>
      <w:r w:rsidRPr="00D36A8A">
        <w:rPr>
          <w:rFonts w:ascii="Arial" w:hAnsi="Arial" w:cs="Arial"/>
          <w:sz w:val="24"/>
          <w:szCs w:val="24"/>
        </w:rPr>
        <w:t>n</w:t>
      </w:r>
      <w:r>
        <w:rPr>
          <w:rFonts w:ascii="Arial" w:hAnsi="Arial" w:cs="Arial"/>
          <w:sz w:val="24"/>
          <w:szCs w:val="24"/>
        </w:rPr>
        <w:t xml:space="preserve">i: </w:t>
      </w:r>
      <w:proofErr w:type="spellStart"/>
      <w:r>
        <w:rPr>
          <w:rFonts w:ascii="Arial" w:hAnsi="Arial" w:cs="Arial"/>
          <w:sz w:val="24"/>
          <w:szCs w:val="24"/>
        </w:rPr>
        <w:t>Žaklin</w:t>
      </w:r>
      <w:proofErr w:type="spellEnd"/>
      <w:r>
        <w:rPr>
          <w:rFonts w:ascii="Arial" w:hAnsi="Arial" w:cs="Arial"/>
          <w:sz w:val="24"/>
          <w:szCs w:val="24"/>
        </w:rPr>
        <w:t xml:space="preserve"> </w:t>
      </w:r>
      <w:proofErr w:type="spellStart"/>
      <w:r>
        <w:rPr>
          <w:rFonts w:ascii="Arial" w:hAnsi="Arial" w:cs="Arial"/>
          <w:sz w:val="24"/>
          <w:szCs w:val="24"/>
        </w:rPr>
        <w:t>Acinger</w:t>
      </w:r>
      <w:proofErr w:type="spellEnd"/>
      <w:r>
        <w:rPr>
          <w:rFonts w:ascii="Arial" w:hAnsi="Arial" w:cs="Arial"/>
          <w:sz w:val="24"/>
          <w:szCs w:val="24"/>
        </w:rPr>
        <w:t xml:space="preserve"> Rogić, Sanda Špoljarić Carević, Pero </w:t>
      </w:r>
      <w:proofErr w:type="spellStart"/>
      <w:r>
        <w:rPr>
          <w:rFonts w:ascii="Arial" w:hAnsi="Arial" w:cs="Arial"/>
          <w:sz w:val="24"/>
          <w:szCs w:val="24"/>
        </w:rPr>
        <w:t>Vržogić</w:t>
      </w:r>
      <w:proofErr w:type="spellEnd"/>
      <w:r>
        <w:rPr>
          <w:rFonts w:ascii="Arial" w:hAnsi="Arial" w:cs="Arial"/>
          <w:sz w:val="24"/>
          <w:szCs w:val="24"/>
        </w:rPr>
        <w:t xml:space="preserve">, Krešimir Malec, Stjepan Klak, Mirna </w:t>
      </w:r>
      <w:proofErr w:type="spellStart"/>
      <w:r>
        <w:rPr>
          <w:rFonts w:ascii="Arial" w:hAnsi="Arial" w:cs="Arial"/>
          <w:sz w:val="24"/>
          <w:szCs w:val="24"/>
        </w:rPr>
        <w:t>Češković</w:t>
      </w:r>
      <w:proofErr w:type="spellEnd"/>
    </w:p>
    <w:p w:rsidR="00AD411C" w:rsidRPr="00D36A8A" w:rsidRDefault="00AD411C" w:rsidP="00AD411C">
      <w:pPr>
        <w:spacing w:after="0" w:line="240" w:lineRule="auto"/>
        <w:jc w:val="both"/>
        <w:rPr>
          <w:rFonts w:ascii="Arial" w:eastAsia="Times New Roman" w:hAnsi="Arial" w:cs="Arial"/>
          <w:sz w:val="24"/>
          <w:szCs w:val="24"/>
        </w:rPr>
      </w:pPr>
      <w:r w:rsidRPr="00D36A8A">
        <w:rPr>
          <w:rFonts w:ascii="Arial" w:eastAsia="Times New Roman" w:hAnsi="Arial" w:cs="Arial"/>
          <w:sz w:val="24"/>
          <w:szCs w:val="24"/>
        </w:rPr>
        <w:t>Ostali prisutni:</w:t>
      </w:r>
    </w:p>
    <w:p w:rsidR="00AD411C" w:rsidRPr="00D36A8A" w:rsidRDefault="00AD411C" w:rsidP="00AD411C">
      <w:pPr>
        <w:spacing w:after="0" w:line="240" w:lineRule="auto"/>
        <w:jc w:val="both"/>
        <w:rPr>
          <w:rFonts w:ascii="Arial" w:eastAsia="Times New Roman" w:hAnsi="Arial" w:cs="Arial"/>
          <w:sz w:val="24"/>
          <w:szCs w:val="24"/>
        </w:rPr>
      </w:pP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Javor Bojan Leš - Gradonačelnik Grada Ivanić-Grada</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Željko Posilović - zamjenik Gradonačelnika Grada Ivanić-Grada</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Tomislav </w:t>
      </w:r>
      <w:proofErr w:type="spellStart"/>
      <w:r w:rsidRPr="00961168">
        <w:rPr>
          <w:rFonts w:ascii="Arial" w:eastAsia="Calibri" w:hAnsi="Arial" w:cs="Arial"/>
          <w:sz w:val="24"/>
          <w:szCs w:val="24"/>
        </w:rPr>
        <w:t>Cuvaj</w:t>
      </w:r>
      <w:proofErr w:type="spellEnd"/>
      <w:r w:rsidRPr="00961168">
        <w:rPr>
          <w:rFonts w:ascii="Arial" w:eastAsia="Calibri" w:hAnsi="Arial" w:cs="Arial"/>
          <w:sz w:val="24"/>
          <w:szCs w:val="24"/>
        </w:rPr>
        <w:t xml:space="preserve"> – zamjenik Gradonačelnika Grada Ivanić-Grada</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Milivoj Maršić - pročelnik </w:t>
      </w:r>
      <w:r w:rsidRPr="00961168">
        <w:rPr>
          <w:rFonts w:ascii="Arial" w:hAnsi="Arial" w:cs="Arial"/>
          <w:sz w:val="24"/>
          <w:szCs w:val="24"/>
        </w:rPr>
        <w:t xml:space="preserve"> Upravnog odjela za financije, gospodarstvo, komunalne djelatnosti i prostorno planiranje</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hAnsi="Arial" w:cs="Arial"/>
          <w:sz w:val="24"/>
          <w:szCs w:val="24"/>
        </w:rPr>
        <w:t>Martina Kovač Crnčec - pročelnica Upravnog odjela za lokalnu samoupravu, pravne poslove i društvene djelatnosti</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hAnsi="Arial" w:cs="Arial"/>
          <w:sz w:val="24"/>
          <w:szCs w:val="24"/>
        </w:rPr>
        <w:t>Tihana Vuković Počuč – voditeljica Odsjeka</w:t>
      </w:r>
      <w:r w:rsidRPr="00961168">
        <w:t xml:space="preserve"> </w:t>
      </w:r>
      <w:r w:rsidRPr="00961168">
        <w:rPr>
          <w:rFonts w:ascii="Arial" w:hAnsi="Arial" w:cs="Arial"/>
          <w:sz w:val="24"/>
          <w:szCs w:val="24"/>
        </w:rPr>
        <w:t>za poslove Gradskog vijeća i Gradonačelnika</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hAnsi="Arial" w:cs="Arial"/>
          <w:sz w:val="24"/>
          <w:szCs w:val="24"/>
        </w:rPr>
        <w:t>Tomislav Abramović – komunalni redar</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hAnsi="Arial"/>
          <w:bCs/>
          <w:sz w:val="24"/>
          <w:szCs w:val="24"/>
        </w:rPr>
        <w:t xml:space="preserve">Mario Mikulić - direktor Komunalnog centra Ivanić-Grad d.o.o.   </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Valentin </w:t>
      </w:r>
      <w:proofErr w:type="spellStart"/>
      <w:r w:rsidRPr="00961168">
        <w:rPr>
          <w:rFonts w:ascii="Arial" w:eastAsia="Calibri" w:hAnsi="Arial" w:cs="Arial"/>
          <w:sz w:val="24"/>
          <w:szCs w:val="24"/>
        </w:rPr>
        <w:t>Gadža</w:t>
      </w:r>
      <w:proofErr w:type="spellEnd"/>
      <w:r w:rsidRPr="00961168">
        <w:rPr>
          <w:rFonts w:ascii="Arial" w:eastAsia="Calibri" w:hAnsi="Arial" w:cs="Arial"/>
          <w:sz w:val="24"/>
          <w:szCs w:val="24"/>
        </w:rPr>
        <w:t xml:space="preserve"> – direktor Razvojne agencije IGRA d.o.o.</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Sanja Radošević – direktorica IVAKOP d.o.o.</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Tomislav </w:t>
      </w:r>
      <w:proofErr w:type="spellStart"/>
      <w:r w:rsidRPr="00961168">
        <w:rPr>
          <w:rFonts w:ascii="Arial" w:eastAsia="Calibri" w:hAnsi="Arial" w:cs="Arial"/>
          <w:sz w:val="24"/>
          <w:szCs w:val="24"/>
        </w:rPr>
        <w:t>Masten</w:t>
      </w:r>
      <w:proofErr w:type="spellEnd"/>
      <w:r w:rsidRPr="00961168">
        <w:rPr>
          <w:rFonts w:ascii="Arial" w:eastAsia="Calibri" w:hAnsi="Arial" w:cs="Arial"/>
          <w:sz w:val="24"/>
          <w:szCs w:val="24"/>
        </w:rPr>
        <w:t xml:space="preserve"> – direktor Vodoopskrbe i odvodnje Zagrebačke županije d.o.o.</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Terezija Mirković Berković – predstavnica Urbanističkog instituta Hrvatske d.o.o.</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Vilma </w:t>
      </w:r>
      <w:proofErr w:type="spellStart"/>
      <w:r w:rsidRPr="00961168">
        <w:rPr>
          <w:rFonts w:ascii="Arial" w:eastAsia="Calibri" w:hAnsi="Arial" w:cs="Arial"/>
          <w:sz w:val="24"/>
          <w:szCs w:val="24"/>
        </w:rPr>
        <w:t>Stopfer</w:t>
      </w:r>
      <w:proofErr w:type="spellEnd"/>
      <w:r w:rsidRPr="00961168">
        <w:rPr>
          <w:rFonts w:ascii="Arial" w:eastAsia="Calibri" w:hAnsi="Arial" w:cs="Arial"/>
          <w:sz w:val="24"/>
          <w:szCs w:val="24"/>
        </w:rPr>
        <w:t xml:space="preserve"> - predstavnica Urbanističkog instituta Hrvatske d.o.o.</w:t>
      </w:r>
    </w:p>
    <w:p w:rsidR="00AD411C" w:rsidRPr="00961168" w:rsidRDefault="002B79DD" w:rsidP="00AD411C">
      <w:pPr>
        <w:numPr>
          <w:ilvl w:val="0"/>
          <w:numId w:val="2"/>
        </w:numPr>
        <w:spacing w:after="0" w:line="240" w:lineRule="auto"/>
        <w:jc w:val="both"/>
        <w:rPr>
          <w:rFonts w:ascii="Arial" w:eastAsia="Calibri" w:hAnsi="Arial" w:cs="Arial"/>
          <w:sz w:val="24"/>
          <w:szCs w:val="24"/>
        </w:rPr>
      </w:pPr>
      <w:r>
        <w:rPr>
          <w:rFonts w:ascii="Arial" w:eastAsia="Calibri" w:hAnsi="Arial" w:cs="Arial"/>
          <w:sz w:val="24"/>
          <w:szCs w:val="24"/>
        </w:rPr>
        <w:t xml:space="preserve">Maja </w:t>
      </w:r>
      <w:proofErr w:type="spellStart"/>
      <w:r>
        <w:rPr>
          <w:rFonts w:ascii="Arial" w:eastAsia="Calibri" w:hAnsi="Arial" w:cs="Arial"/>
          <w:sz w:val="24"/>
          <w:szCs w:val="24"/>
        </w:rPr>
        <w:t>Rodić</w:t>
      </w:r>
      <w:proofErr w:type="spellEnd"/>
      <w:r>
        <w:rPr>
          <w:rFonts w:ascii="Arial" w:eastAsia="Calibri" w:hAnsi="Arial" w:cs="Arial"/>
          <w:sz w:val="24"/>
          <w:szCs w:val="24"/>
        </w:rPr>
        <w:t xml:space="preserve"> </w:t>
      </w:r>
      <w:proofErr w:type="spellStart"/>
      <w:r>
        <w:rPr>
          <w:rFonts w:ascii="Arial" w:eastAsia="Calibri" w:hAnsi="Arial" w:cs="Arial"/>
          <w:sz w:val="24"/>
          <w:szCs w:val="24"/>
        </w:rPr>
        <w:t>Škondro</w:t>
      </w:r>
      <w:proofErr w:type="spellEnd"/>
      <w:r>
        <w:rPr>
          <w:rFonts w:ascii="Arial" w:eastAsia="Calibri" w:hAnsi="Arial" w:cs="Arial"/>
          <w:sz w:val="24"/>
          <w:szCs w:val="24"/>
        </w:rPr>
        <w:t xml:space="preserve"> –  ravnateljica Dječjeg</w:t>
      </w:r>
      <w:r w:rsidR="00AD411C" w:rsidRPr="00961168">
        <w:rPr>
          <w:rFonts w:ascii="Arial" w:eastAsia="Calibri" w:hAnsi="Arial" w:cs="Arial"/>
          <w:sz w:val="24"/>
          <w:szCs w:val="24"/>
        </w:rPr>
        <w:t xml:space="preserve"> vrtić Roda</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Marina </w:t>
      </w:r>
      <w:proofErr w:type="spellStart"/>
      <w:r w:rsidRPr="00961168">
        <w:rPr>
          <w:rFonts w:ascii="Arial" w:eastAsia="Calibri" w:hAnsi="Arial" w:cs="Arial"/>
          <w:sz w:val="24"/>
          <w:szCs w:val="24"/>
        </w:rPr>
        <w:t>Čalušić</w:t>
      </w:r>
      <w:proofErr w:type="spellEnd"/>
      <w:r w:rsidRPr="00961168">
        <w:rPr>
          <w:rFonts w:ascii="Arial" w:eastAsia="Calibri" w:hAnsi="Arial" w:cs="Arial"/>
          <w:sz w:val="24"/>
          <w:szCs w:val="24"/>
        </w:rPr>
        <w:t xml:space="preserve"> – ravnateljica Dječjeg vrtića Ivanić-Grad</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 xml:space="preserve">Igor </w:t>
      </w:r>
      <w:proofErr w:type="spellStart"/>
      <w:r w:rsidRPr="00961168">
        <w:rPr>
          <w:rFonts w:ascii="Arial" w:eastAsia="Calibri" w:hAnsi="Arial" w:cs="Arial"/>
          <w:sz w:val="24"/>
          <w:szCs w:val="24"/>
        </w:rPr>
        <w:t>Mužina</w:t>
      </w:r>
      <w:proofErr w:type="spellEnd"/>
      <w:r w:rsidRPr="00961168">
        <w:rPr>
          <w:rFonts w:ascii="Arial" w:eastAsia="Calibri" w:hAnsi="Arial" w:cs="Arial"/>
          <w:sz w:val="24"/>
          <w:szCs w:val="24"/>
        </w:rPr>
        <w:t xml:space="preserve"> – tajnik Gradske zajednice športskih udruga</w:t>
      </w:r>
    </w:p>
    <w:p w:rsidR="00AD411C" w:rsidRPr="00961168" w:rsidRDefault="00AD411C" w:rsidP="00AD411C">
      <w:pPr>
        <w:numPr>
          <w:ilvl w:val="0"/>
          <w:numId w:val="2"/>
        </w:numPr>
        <w:spacing w:after="0" w:line="240" w:lineRule="auto"/>
        <w:jc w:val="both"/>
        <w:rPr>
          <w:rFonts w:ascii="Arial" w:eastAsia="Calibri" w:hAnsi="Arial" w:cs="Arial"/>
          <w:sz w:val="24"/>
          <w:szCs w:val="24"/>
        </w:rPr>
      </w:pPr>
      <w:r w:rsidRPr="00961168">
        <w:rPr>
          <w:rFonts w:ascii="Arial" w:eastAsia="Calibri" w:hAnsi="Arial" w:cs="Arial"/>
          <w:sz w:val="24"/>
          <w:szCs w:val="24"/>
        </w:rPr>
        <w:t>Obiteljski radio Ivanić d.o.o.</w:t>
      </w:r>
    </w:p>
    <w:p w:rsidR="00AD411C" w:rsidRDefault="00AD411C" w:rsidP="00AD411C">
      <w:pPr>
        <w:spacing w:after="0" w:line="240" w:lineRule="auto"/>
        <w:ind w:left="785"/>
        <w:jc w:val="both"/>
        <w:rPr>
          <w:rFonts w:ascii="Arial" w:eastAsia="Calibri" w:hAnsi="Arial" w:cs="Arial"/>
          <w:color w:val="FF0000"/>
          <w:sz w:val="24"/>
          <w:szCs w:val="24"/>
        </w:rPr>
      </w:pPr>
    </w:p>
    <w:p w:rsidR="00DB559E" w:rsidRPr="00AA30CC" w:rsidRDefault="00DB559E" w:rsidP="00AD411C">
      <w:pPr>
        <w:spacing w:after="0" w:line="240" w:lineRule="auto"/>
        <w:ind w:left="785"/>
        <w:jc w:val="both"/>
        <w:rPr>
          <w:rFonts w:ascii="Arial" w:eastAsia="Calibri" w:hAnsi="Arial" w:cs="Arial"/>
          <w:color w:val="FF0000"/>
          <w:sz w:val="24"/>
          <w:szCs w:val="24"/>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sidRPr="00D36A8A">
        <w:rPr>
          <w:rFonts w:ascii="Arial" w:eastAsia="Times New Roman" w:hAnsi="Arial" w:cs="Arial"/>
          <w:sz w:val="24"/>
          <w:szCs w:val="24"/>
        </w:rPr>
        <w:t>P</w:t>
      </w:r>
      <w:r w:rsidRPr="00D36A8A">
        <w:rPr>
          <w:rFonts w:ascii="Arial" w:eastAsia="Times New Roman" w:hAnsi="Arial" w:cs="Arial"/>
          <w:sz w:val="24"/>
          <w:szCs w:val="24"/>
          <w:lang w:eastAsia="hr-HR"/>
        </w:rPr>
        <w:t>redsjed</w:t>
      </w:r>
      <w:r>
        <w:rPr>
          <w:rFonts w:ascii="Arial" w:eastAsia="Times New Roman" w:hAnsi="Arial" w:cs="Arial"/>
          <w:sz w:val="24"/>
          <w:szCs w:val="24"/>
          <w:lang w:eastAsia="hr-HR"/>
        </w:rPr>
        <w:t xml:space="preserve">nik Gradskog vijeća g.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w:t>
      </w:r>
      <w:r w:rsidRPr="00D36A8A">
        <w:rPr>
          <w:rFonts w:ascii="Arial" w:eastAsia="Times New Roman" w:hAnsi="Arial" w:cs="Arial"/>
          <w:sz w:val="24"/>
          <w:szCs w:val="24"/>
          <w:lang w:eastAsia="hr-HR"/>
        </w:rPr>
        <w:t xml:space="preserve">– otvorio je </w:t>
      </w:r>
      <w:r>
        <w:rPr>
          <w:rFonts w:ascii="Arial" w:eastAsia="Times New Roman" w:hAnsi="Arial" w:cs="Arial"/>
          <w:sz w:val="24"/>
          <w:szCs w:val="24"/>
          <w:lang w:eastAsia="hr-HR"/>
        </w:rPr>
        <w:t>4. sjednicu te konstatirao</w:t>
      </w:r>
      <w:r w:rsidRPr="00D36A8A">
        <w:rPr>
          <w:rFonts w:ascii="Arial" w:eastAsia="Times New Roman" w:hAnsi="Arial" w:cs="Arial"/>
          <w:sz w:val="24"/>
          <w:szCs w:val="24"/>
          <w:lang w:eastAsia="hr-HR"/>
        </w:rPr>
        <w:t xml:space="preserve"> da je</w:t>
      </w:r>
      <w:r>
        <w:rPr>
          <w:rFonts w:ascii="Arial" w:eastAsia="Times New Roman" w:hAnsi="Arial" w:cs="Arial"/>
          <w:sz w:val="24"/>
          <w:szCs w:val="24"/>
          <w:lang w:eastAsia="hr-HR"/>
        </w:rPr>
        <w:t xml:space="preserve"> na sjednici od ukupno 17 trenutno prisutno 11 vijećnika, </w:t>
      </w:r>
      <w:r w:rsidRPr="00D36A8A">
        <w:rPr>
          <w:rFonts w:ascii="Arial" w:eastAsia="Times New Roman" w:hAnsi="Arial" w:cs="Arial"/>
          <w:sz w:val="24"/>
          <w:szCs w:val="24"/>
          <w:lang w:eastAsia="hr-HR"/>
        </w:rPr>
        <w:t xml:space="preserve">što predstavlja većinu članova Gradskog vijeća, postoji kvorum te se mogu donositi pravovaljane odluke. </w:t>
      </w: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sidRPr="002D64C1">
        <w:rPr>
          <w:rFonts w:ascii="Arial" w:eastAsia="Times New Roman" w:hAnsi="Arial" w:cs="Arial"/>
          <w:sz w:val="24"/>
          <w:szCs w:val="24"/>
          <w:lang w:eastAsia="hr-HR"/>
        </w:rPr>
        <w:t>Na sjednici je j</w:t>
      </w:r>
      <w:r>
        <w:rPr>
          <w:rFonts w:ascii="Arial" w:eastAsia="Times New Roman" w:hAnsi="Arial" w:cs="Arial"/>
          <w:sz w:val="24"/>
          <w:szCs w:val="24"/>
          <w:lang w:eastAsia="hr-HR"/>
        </w:rPr>
        <w:t>ednoglasno usvojen Zapisnik sa 3.</w:t>
      </w:r>
      <w:r w:rsidRPr="002D64C1">
        <w:rPr>
          <w:rFonts w:ascii="Arial" w:eastAsia="Times New Roman" w:hAnsi="Arial" w:cs="Arial"/>
          <w:sz w:val="24"/>
          <w:szCs w:val="24"/>
          <w:lang w:eastAsia="hr-HR"/>
        </w:rPr>
        <w:t xml:space="preserve"> sjednice Gradskog vijeća.</w:t>
      </w: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DB559E" w:rsidRDefault="00DB559E"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w:t>
      </w:r>
      <w:r w:rsidRPr="00D36A8A">
        <w:rPr>
          <w:rFonts w:ascii="Arial" w:eastAsia="Times New Roman" w:hAnsi="Arial" w:cs="Arial"/>
          <w:sz w:val="24"/>
          <w:szCs w:val="24"/>
          <w:lang w:eastAsia="hr-HR"/>
        </w:rPr>
        <w:t>j</w:t>
      </w:r>
      <w:r w:rsidR="00CC602D">
        <w:rPr>
          <w:rFonts w:ascii="Arial" w:eastAsia="Times New Roman" w:hAnsi="Arial" w:cs="Arial"/>
          <w:sz w:val="24"/>
          <w:szCs w:val="24"/>
          <w:lang w:eastAsia="hr-HR"/>
        </w:rPr>
        <w:t>ednoglasno je usvojilo sljedeći</w:t>
      </w:r>
    </w:p>
    <w:p w:rsidR="00AD411C" w:rsidRDefault="00AD411C"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79DD" w:rsidRDefault="002B79DD" w:rsidP="00AD411C">
      <w:pPr>
        <w:widowControl w:val="0"/>
        <w:autoSpaceDE w:val="0"/>
        <w:autoSpaceDN w:val="0"/>
        <w:adjustRightInd w:val="0"/>
        <w:spacing w:after="0" w:line="240" w:lineRule="auto"/>
        <w:jc w:val="both"/>
        <w:rPr>
          <w:rFonts w:ascii="Arial" w:eastAsia="Times New Roman" w:hAnsi="Arial" w:cs="Arial"/>
          <w:sz w:val="24"/>
          <w:szCs w:val="24"/>
          <w:lang w:eastAsia="hr-HR"/>
        </w:rPr>
      </w:pPr>
    </w:p>
    <w:p w:rsidR="00AD411C" w:rsidRDefault="00AD411C" w:rsidP="00AD411C">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 xml:space="preserve">D N E V N I   R E D </w:t>
      </w:r>
    </w:p>
    <w:p w:rsidR="00AD411C" w:rsidRPr="00536086" w:rsidRDefault="00AD411C" w:rsidP="00AD411C">
      <w:pPr>
        <w:spacing w:after="0" w:line="240" w:lineRule="auto"/>
        <w:jc w:val="both"/>
        <w:rPr>
          <w:rFonts w:ascii="Arial" w:eastAsia="Times New Roman" w:hAnsi="Arial" w:cs="Arial"/>
          <w:b/>
          <w:sz w:val="24"/>
          <w:szCs w:val="24"/>
        </w:rPr>
      </w:pPr>
    </w:p>
    <w:p w:rsidR="00AD411C" w:rsidRPr="002B79DD" w:rsidRDefault="00AD411C" w:rsidP="002B79DD">
      <w:pPr>
        <w:pStyle w:val="Odlomakpopisa"/>
        <w:numPr>
          <w:ilvl w:val="0"/>
          <w:numId w:val="3"/>
        </w:numPr>
        <w:suppressAutoHyphens/>
        <w:spacing w:after="0" w:line="240" w:lineRule="auto"/>
        <w:jc w:val="both"/>
        <w:rPr>
          <w:rFonts w:ascii="Arial" w:eastAsia="Times New Roman" w:hAnsi="Arial" w:cs="Arial"/>
          <w:sz w:val="24"/>
          <w:szCs w:val="24"/>
          <w:lang w:val="en-GB"/>
        </w:rPr>
      </w:pPr>
      <w:proofErr w:type="spellStart"/>
      <w:r w:rsidRPr="00AD411C">
        <w:rPr>
          <w:rFonts w:ascii="Arial" w:eastAsia="Times New Roman" w:hAnsi="Arial" w:cs="Arial"/>
          <w:sz w:val="24"/>
          <w:szCs w:val="24"/>
          <w:lang w:val="en-GB"/>
        </w:rPr>
        <w:t>Aktualni</w:t>
      </w:r>
      <w:proofErr w:type="spellEnd"/>
      <w:r w:rsidRPr="00AD411C">
        <w:rPr>
          <w:rFonts w:ascii="Arial" w:eastAsia="Times New Roman" w:hAnsi="Arial" w:cs="Arial"/>
          <w:sz w:val="24"/>
          <w:szCs w:val="24"/>
          <w:lang w:val="en-GB"/>
        </w:rPr>
        <w:t xml:space="preserve"> sat</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lang w:val="en-GB"/>
        </w:rPr>
      </w:pPr>
      <w:proofErr w:type="spellStart"/>
      <w:r w:rsidRPr="00AD411C">
        <w:rPr>
          <w:rFonts w:ascii="Arial" w:eastAsia="Times New Roman" w:hAnsi="Arial" w:cs="Arial"/>
          <w:sz w:val="24"/>
          <w:szCs w:val="24"/>
          <w:lang w:val="en-GB"/>
        </w:rPr>
        <w:t>Razmatranje</w:t>
      </w:r>
      <w:proofErr w:type="spellEnd"/>
      <w:r w:rsidRPr="00AD411C">
        <w:rPr>
          <w:rFonts w:ascii="Arial" w:eastAsia="Times New Roman" w:hAnsi="Arial" w:cs="Arial"/>
          <w:sz w:val="24"/>
          <w:szCs w:val="24"/>
          <w:lang w:val="en-GB"/>
        </w:rPr>
        <w:t xml:space="preserve"> </w:t>
      </w:r>
      <w:r w:rsidRPr="00AD411C">
        <w:rPr>
          <w:rFonts w:ascii="Arial" w:eastAsia="Times New Roman" w:hAnsi="Arial" w:cs="Arial"/>
          <w:sz w:val="24"/>
          <w:szCs w:val="24"/>
          <w:lang w:eastAsia="hr-HR"/>
        </w:rPr>
        <w:t>Financijskog izvješća i Izvješća o radu trgovačkog društva Vodoopskrba i odvodnja Zagrebačke županije d.o.o. za 2016. godinu</w:t>
      </w:r>
      <w:r w:rsidRPr="00AD411C">
        <w:rPr>
          <w:rFonts w:ascii="Arial" w:hAnsi="Arial"/>
          <w:sz w:val="24"/>
          <w:szCs w:val="24"/>
        </w:rPr>
        <w:t xml:space="preserve"> i donošenje Zaključka o prihvaćanju istog</w:t>
      </w:r>
      <w:r>
        <w:rPr>
          <w:rFonts w:ascii="Arial" w:hAnsi="Arial"/>
          <w:sz w:val="24"/>
          <w:szCs w:val="24"/>
        </w:rPr>
        <w:t>,</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lang w:val="en-GB"/>
        </w:rPr>
      </w:pPr>
      <w:proofErr w:type="spellStart"/>
      <w:r w:rsidRPr="00AD411C">
        <w:rPr>
          <w:rFonts w:ascii="Arial" w:eastAsia="Times New Roman" w:hAnsi="Arial" w:cs="Arial"/>
          <w:sz w:val="24"/>
          <w:szCs w:val="24"/>
          <w:lang w:val="en-GB"/>
        </w:rPr>
        <w:t>Informacija</w:t>
      </w:r>
      <w:proofErr w:type="spellEnd"/>
      <w:r w:rsidRPr="00AD411C">
        <w:rPr>
          <w:rFonts w:ascii="Arial" w:eastAsia="Times New Roman" w:hAnsi="Arial" w:cs="Arial"/>
          <w:sz w:val="24"/>
          <w:szCs w:val="24"/>
          <w:lang w:val="en-GB"/>
        </w:rPr>
        <w:t xml:space="preserve"> – </w:t>
      </w:r>
      <w:proofErr w:type="spellStart"/>
      <w:r w:rsidRPr="00AD411C">
        <w:rPr>
          <w:rFonts w:ascii="Arial" w:eastAsia="Times New Roman" w:hAnsi="Arial" w:cs="Arial"/>
          <w:sz w:val="24"/>
          <w:szCs w:val="24"/>
          <w:lang w:val="en-GB"/>
        </w:rPr>
        <w:t>Analiza</w:t>
      </w:r>
      <w:proofErr w:type="spellEnd"/>
      <w:r w:rsidRPr="00AD411C">
        <w:rPr>
          <w:rFonts w:ascii="Arial" w:eastAsia="Times New Roman" w:hAnsi="Arial" w:cs="Arial"/>
          <w:sz w:val="24"/>
          <w:szCs w:val="24"/>
          <w:lang w:val="en-GB"/>
        </w:rPr>
        <w:t xml:space="preserve"> </w:t>
      </w:r>
      <w:proofErr w:type="spellStart"/>
      <w:r w:rsidRPr="00AD411C">
        <w:rPr>
          <w:rFonts w:ascii="Arial" w:eastAsia="Times New Roman" w:hAnsi="Arial" w:cs="Arial"/>
          <w:sz w:val="24"/>
          <w:szCs w:val="24"/>
          <w:lang w:val="en-GB"/>
        </w:rPr>
        <w:t>gospodarskih</w:t>
      </w:r>
      <w:proofErr w:type="spellEnd"/>
      <w:r w:rsidRPr="00AD411C">
        <w:rPr>
          <w:rFonts w:ascii="Arial" w:eastAsia="Times New Roman" w:hAnsi="Arial" w:cs="Arial"/>
          <w:sz w:val="24"/>
          <w:szCs w:val="24"/>
          <w:lang w:val="en-GB"/>
        </w:rPr>
        <w:t xml:space="preserve"> </w:t>
      </w:r>
      <w:proofErr w:type="spellStart"/>
      <w:r w:rsidRPr="00AD411C">
        <w:rPr>
          <w:rFonts w:ascii="Arial" w:eastAsia="Times New Roman" w:hAnsi="Arial" w:cs="Arial"/>
          <w:sz w:val="24"/>
          <w:szCs w:val="24"/>
          <w:lang w:val="en-GB"/>
        </w:rPr>
        <w:t>pokazatelja</w:t>
      </w:r>
      <w:proofErr w:type="spellEnd"/>
      <w:r w:rsidRPr="00AD411C">
        <w:rPr>
          <w:rFonts w:ascii="Arial" w:eastAsia="Times New Roman" w:hAnsi="Arial" w:cs="Arial"/>
          <w:sz w:val="24"/>
          <w:szCs w:val="24"/>
          <w:lang w:val="en-GB"/>
        </w:rPr>
        <w:t xml:space="preserve"> u </w:t>
      </w:r>
      <w:proofErr w:type="spellStart"/>
      <w:r w:rsidRPr="00AD411C">
        <w:rPr>
          <w:rFonts w:ascii="Arial" w:eastAsia="Times New Roman" w:hAnsi="Arial" w:cs="Arial"/>
          <w:sz w:val="24"/>
          <w:szCs w:val="24"/>
          <w:lang w:val="en-GB"/>
        </w:rPr>
        <w:t>Ivanić-Gradu</w:t>
      </w:r>
      <w:proofErr w:type="spellEnd"/>
      <w:r w:rsidRPr="00AD411C">
        <w:rPr>
          <w:rFonts w:ascii="Arial" w:eastAsia="Times New Roman" w:hAnsi="Arial" w:cs="Arial"/>
          <w:sz w:val="24"/>
          <w:szCs w:val="24"/>
          <w:lang w:val="en-GB"/>
        </w:rPr>
        <w:t xml:space="preserve"> </w:t>
      </w:r>
      <w:proofErr w:type="spellStart"/>
      <w:r w:rsidRPr="00AD411C">
        <w:rPr>
          <w:rFonts w:ascii="Arial" w:eastAsia="Times New Roman" w:hAnsi="Arial" w:cs="Arial"/>
          <w:sz w:val="24"/>
          <w:szCs w:val="24"/>
          <w:lang w:val="en-GB"/>
        </w:rPr>
        <w:t>za</w:t>
      </w:r>
      <w:proofErr w:type="spellEnd"/>
      <w:r w:rsidRPr="00AD411C">
        <w:rPr>
          <w:rFonts w:ascii="Arial" w:eastAsia="Times New Roman" w:hAnsi="Arial" w:cs="Arial"/>
          <w:sz w:val="24"/>
          <w:szCs w:val="24"/>
          <w:lang w:val="en-GB"/>
        </w:rPr>
        <w:t xml:space="preserve"> </w:t>
      </w:r>
      <w:proofErr w:type="gramStart"/>
      <w:r w:rsidRPr="00AD411C">
        <w:rPr>
          <w:rFonts w:ascii="Arial" w:eastAsia="Times New Roman" w:hAnsi="Arial" w:cs="Arial"/>
          <w:sz w:val="24"/>
          <w:szCs w:val="24"/>
          <w:lang w:val="en-GB"/>
        </w:rPr>
        <w:t>2016.</w:t>
      </w:r>
      <w:r>
        <w:rPr>
          <w:rFonts w:ascii="Arial" w:eastAsia="Times New Roman" w:hAnsi="Arial" w:cs="Arial"/>
          <w:sz w:val="24"/>
          <w:szCs w:val="24"/>
          <w:lang w:val="en-GB"/>
        </w:rPr>
        <w:t>,</w:t>
      </w:r>
      <w:proofErr w:type="gramEnd"/>
    </w:p>
    <w:p w:rsidR="00AD411C" w:rsidRPr="00AD411C" w:rsidRDefault="00AD411C" w:rsidP="00AD411C">
      <w:pPr>
        <w:pStyle w:val="Bezproreda"/>
        <w:ind w:firstLine="360"/>
        <w:rPr>
          <w:rFonts w:ascii="Arial" w:hAnsi="Arial" w:cs="Arial"/>
          <w:sz w:val="24"/>
          <w:szCs w:val="24"/>
          <w:lang w:val="en-GB"/>
        </w:rPr>
      </w:pPr>
      <w:proofErr w:type="spellStart"/>
      <w:r w:rsidRPr="00AD411C">
        <w:rPr>
          <w:rFonts w:ascii="Arial" w:hAnsi="Arial" w:cs="Arial"/>
          <w:sz w:val="24"/>
          <w:szCs w:val="24"/>
          <w:lang w:val="en-GB"/>
        </w:rPr>
        <w:t>Informacija</w:t>
      </w:r>
      <w:proofErr w:type="spellEnd"/>
      <w:r w:rsidRPr="00AD411C">
        <w:rPr>
          <w:rFonts w:ascii="Arial" w:hAnsi="Arial" w:cs="Arial"/>
          <w:sz w:val="24"/>
          <w:szCs w:val="24"/>
          <w:lang w:val="en-GB"/>
        </w:rPr>
        <w:t xml:space="preserve"> – </w:t>
      </w:r>
      <w:proofErr w:type="spellStart"/>
      <w:r w:rsidRPr="00AD411C">
        <w:rPr>
          <w:rFonts w:ascii="Arial" w:hAnsi="Arial" w:cs="Arial"/>
          <w:sz w:val="24"/>
          <w:szCs w:val="24"/>
          <w:lang w:val="en-GB"/>
        </w:rPr>
        <w:t>Studija</w:t>
      </w:r>
      <w:proofErr w:type="spellEnd"/>
      <w:r w:rsidRPr="00AD411C">
        <w:rPr>
          <w:rFonts w:ascii="Arial" w:hAnsi="Arial" w:cs="Arial"/>
          <w:sz w:val="24"/>
          <w:szCs w:val="24"/>
          <w:lang w:val="en-GB"/>
        </w:rPr>
        <w:t xml:space="preserve"> </w:t>
      </w:r>
      <w:proofErr w:type="spellStart"/>
      <w:r w:rsidRPr="00AD411C">
        <w:rPr>
          <w:rFonts w:ascii="Arial" w:hAnsi="Arial" w:cs="Arial"/>
          <w:sz w:val="24"/>
          <w:szCs w:val="24"/>
          <w:lang w:val="en-GB"/>
        </w:rPr>
        <w:t>nove</w:t>
      </w:r>
      <w:proofErr w:type="spellEnd"/>
      <w:r w:rsidRPr="00AD411C">
        <w:rPr>
          <w:rFonts w:ascii="Arial" w:hAnsi="Arial" w:cs="Arial"/>
          <w:sz w:val="24"/>
          <w:szCs w:val="24"/>
          <w:lang w:val="en-GB"/>
        </w:rPr>
        <w:t xml:space="preserve"> </w:t>
      </w:r>
      <w:proofErr w:type="spellStart"/>
      <w:r w:rsidRPr="00AD411C">
        <w:rPr>
          <w:rFonts w:ascii="Arial" w:hAnsi="Arial" w:cs="Arial"/>
          <w:sz w:val="24"/>
          <w:szCs w:val="24"/>
          <w:lang w:val="en-GB"/>
        </w:rPr>
        <w:t>lokacije</w:t>
      </w:r>
      <w:proofErr w:type="spellEnd"/>
      <w:r w:rsidRPr="00AD411C">
        <w:rPr>
          <w:rFonts w:ascii="Arial" w:hAnsi="Arial" w:cs="Arial"/>
          <w:sz w:val="24"/>
          <w:szCs w:val="24"/>
          <w:lang w:val="en-GB"/>
        </w:rPr>
        <w:t xml:space="preserve"> </w:t>
      </w:r>
      <w:proofErr w:type="spellStart"/>
      <w:r w:rsidRPr="00AD411C">
        <w:rPr>
          <w:rFonts w:ascii="Arial" w:hAnsi="Arial" w:cs="Arial"/>
          <w:sz w:val="24"/>
          <w:szCs w:val="24"/>
          <w:lang w:val="en-GB"/>
        </w:rPr>
        <w:t>groblja</w:t>
      </w:r>
      <w:proofErr w:type="spellEnd"/>
      <w:r w:rsidRPr="00AD411C">
        <w:rPr>
          <w:rFonts w:ascii="Arial" w:hAnsi="Arial" w:cs="Arial"/>
          <w:sz w:val="24"/>
          <w:szCs w:val="24"/>
          <w:lang w:val="en-GB"/>
        </w:rPr>
        <w:t xml:space="preserve"> </w:t>
      </w:r>
      <w:proofErr w:type="spellStart"/>
      <w:r w:rsidRPr="00AD411C">
        <w:rPr>
          <w:rFonts w:ascii="Arial" w:hAnsi="Arial" w:cs="Arial"/>
          <w:sz w:val="24"/>
          <w:szCs w:val="24"/>
          <w:lang w:val="en-GB"/>
        </w:rPr>
        <w:t>Ivanić</w:t>
      </w:r>
      <w:proofErr w:type="spellEnd"/>
      <w:r w:rsidRPr="00AD411C">
        <w:rPr>
          <w:rFonts w:ascii="Arial" w:hAnsi="Arial" w:cs="Arial"/>
          <w:sz w:val="24"/>
          <w:szCs w:val="24"/>
          <w:lang w:val="en-GB"/>
        </w:rPr>
        <w:t>-Grad,</w:t>
      </w:r>
    </w:p>
    <w:p w:rsidR="00AD411C" w:rsidRPr="00AD411C" w:rsidRDefault="00AD411C" w:rsidP="00AD411C">
      <w:pPr>
        <w:pStyle w:val="Bezproreda"/>
        <w:numPr>
          <w:ilvl w:val="0"/>
          <w:numId w:val="3"/>
        </w:numPr>
        <w:jc w:val="both"/>
      </w:pPr>
      <w:r w:rsidRPr="00AD411C">
        <w:rPr>
          <w:rFonts w:ascii="Arial" w:hAnsi="Arial" w:cs="Arial"/>
          <w:sz w:val="24"/>
          <w:szCs w:val="24"/>
        </w:rPr>
        <w:t>Razmatranje Financijskog izvješća i Izvješća o poslovanju trgovačkog društva Komunalni centar Ivanić-Grad d.o.o. za 2016. godinu i donošenje Zaključka o prihvaćanju istog,</w:t>
      </w:r>
    </w:p>
    <w:p w:rsidR="00AD411C" w:rsidRPr="002B79DD" w:rsidRDefault="00AD411C" w:rsidP="002B79DD">
      <w:pPr>
        <w:pStyle w:val="Bezproreda"/>
        <w:numPr>
          <w:ilvl w:val="0"/>
          <w:numId w:val="3"/>
        </w:numPr>
        <w:rPr>
          <w:rFonts w:ascii="Arial" w:eastAsia="Times New Roman" w:hAnsi="Arial" w:cs="Arial"/>
          <w:sz w:val="24"/>
          <w:szCs w:val="24"/>
        </w:rPr>
      </w:pPr>
      <w:bookmarkStart w:id="0" w:name="_Toc430083308"/>
      <w:bookmarkStart w:id="1" w:name="_Toc430080964"/>
      <w:bookmarkStart w:id="2" w:name="_Toc430080884"/>
      <w:r w:rsidRPr="002B79DD">
        <w:rPr>
          <w:rFonts w:ascii="Arial" w:hAnsi="Arial" w:cs="Arial"/>
          <w:sz w:val="24"/>
          <w:szCs w:val="24"/>
        </w:rPr>
        <w:t>Razmatranje Izvješć</w:t>
      </w:r>
      <w:bookmarkStart w:id="3" w:name="_Toc430083309"/>
      <w:bookmarkStart w:id="4" w:name="_Toc430083184"/>
      <w:bookmarkStart w:id="5" w:name="_Toc430080965"/>
      <w:bookmarkStart w:id="6" w:name="_Toc430080885"/>
      <w:bookmarkEnd w:id="0"/>
      <w:bookmarkEnd w:id="1"/>
      <w:bookmarkEnd w:id="2"/>
      <w:r w:rsidRPr="002B79DD">
        <w:rPr>
          <w:rFonts w:ascii="Arial" w:hAnsi="Arial" w:cs="Arial"/>
          <w:sz w:val="24"/>
          <w:szCs w:val="24"/>
        </w:rPr>
        <w:t>a o</w:t>
      </w:r>
      <w:bookmarkStart w:id="7" w:name="_Toc430083310"/>
      <w:bookmarkStart w:id="8" w:name="_Toc430083185"/>
      <w:bookmarkStart w:id="9" w:name="_Toc430080966"/>
      <w:bookmarkStart w:id="10" w:name="_Toc430080886"/>
      <w:bookmarkEnd w:id="3"/>
      <w:bookmarkEnd w:id="4"/>
      <w:bookmarkEnd w:id="5"/>
      <w:bookmarkEnd w:id="6"/>
      <w:r w:rsidRPr="002B79DD">
        <w:rPr>
          <w:rFonts w:ascii="Arial" w:hAnsi="Arial" w:cs="Arial"/>
          <w:sz w:val="24"/>
          <w:szCs w:val="24"/>
        </w:rPr>
        <w:t xml:space="preserve"> ostvarivanju godišnjeg plana i programa rada Dječjeg vrtića Roda</w:t>
      </w:r>
      <w:bookmarkEnd w:id="7"/>
      <w:bookmarkEnd w:id="8"/>
      <w:bookmarkEnd w:id="9"/>
      <w:bookmarkEnd w:id="10"/>
      <w:r w:rsidRPr="002B79DD">
        <w:rPr>
          <w:rFonts w:ascii="Arial" w:hAnsi="Arial" w:cs="Arial"/>
          <w:sz w:val="24"/>
          <w:szCs w:val="24"/>
        </w:rPr>
        <w:t xml:space="preserve"> za pedagošku godinu 2016./2017. i donošenje Zaključka o primanju istog na znanje</w:t>
      </w:r>
      <w:r w:rsidRPr="002B79DD">
        <w:rPr>
          <w:rFonts w:ascii="Arial" w:hAnsi="Arial" w:cs="Arial"/>
          <w:i/>
          <w:sz w:val="24"/>
          <w:szCs w:val="24"/>
        </w:rPr>
        <w:t>,</w:t>
      </w:r>
    </w:p>
    <w:p w:rsidR="00AD411C" w:rsidRPr="00AD411C" w:rsidRDefault="00AD411C" w:rsidP="00AD411C">
      <w:pPr>
        <w:pStyle w:val="Bezproreda"/>
        <w:numPr>
          <w:ilvl w:val="0"/>
          <w:numId w:val="3"/>
        </w:numPr>
        <w:jc w:val="both"/>
        <w:rPr>
          <w:rFonts w:ascii="Arial" w:hAnsi="Arial" w:cs="Arial"/>
          <w:sz w:val="24"/>
          <w:szCs w:val="24"/>
        </w:rPr>
      </w:pPr>
      <w:r w:rsidRPr="00AD411C">
        <w:rPr>
          <w:rFonts w:ascii="Arial" w:hAnsi="Arial" w:cs="Arial"/>
          <w:sz w:val="24"/>
          <w:szCs w:val="24"/>
        </w:rPr>
        <w:t>Razmatranje Izvješća o realizaciji Godišnjeg plana i izvedbenog programa rada Dječjeg vrtića Ivanić Grad za pedagošku godinu 2016./2017., kao i Financijsko izvješće za 2016. godinu.</w:t>
      </w:r>
      <w:r>
        <w:rPr>
          <w:rFonts w:ascii="Arial" w:hAnsi="Arial" w:cs="Arial"/>
          <w:sz w:val="24"/>
          <w:szCs w:val="24"/>
        </w:rPr>
        <w:t>,</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rPr>
      </w:pPr>
      <w:r w:rsidRPr="00AD411C">
        <w:rPr>
          <w:rFonts w:ascii="Arial" w:eastAsia="Times New Roman" w:hAnsi="Arial" w:cs="Arial"/>
          <w:sz w:val="24"/>
          <w:szCs w:val="24"/>
        </w:rPr>
        <w:t>Razmatranje Financijskog izvješća i Izvješća o radu za 2016. godinu Gradske zajednice športskih udruga Grada Ivanić-Grad i donošenje Zaključka o prihvaćanju istog</w:t>
      </w:r>
      <w:r>
        <w:rPr>
          <w:rFonts w:ascii="Arial" w:eastAsia="Times New Roman" w:hAnsi="Arial" w:cs="Arial"/>
          <w:sz w:val="24"/>
          <w:szCs w:val="24"/>
        </w:rPr>
        <w:t>,</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rPr>
      </w:pPr>
      <w:r w:rsidRPr="00AD411C">
        <w:rPr>
          <w:rFonts w:ascii="Arial" w:eastAsia="Times New Roman" w:hAnsi="Arial" w:cs="Arial"/>
          <w:sz w:val="24"/>
          <w:szCs w:val="24"/>
        </w:rPr>
        <w:t xml:space="preserve">Razmatranje prijedloga i  Financijskog izvješća i Izvješća o poslovanju trgovačkog društva </w:t>
      </w:r>
      <w:proofErr w:type="spellStart"/>
      <w:r w:rsidRPr="00AD411C">
        <w:rPr>
          <w:rFonts w:ascii="Arial" w:eastAsia="Times New Roman" w:hAnsi="Arial" w:cs="Arial"/>
          <w:sz w:val="24"/>
          <w:szCs w:val="24"/>
        </w:rPr>
        <w:t>Ivaplin</w:t>
      </w:r>
      <w:proofErr w:type="spellEnd"/>
      <w:r w:rsidRPr="00AD411C">
        <w:rPr>
          <w:rFonts w:ascii="Arial" w:eastAsia="Times New Roman" w:hAnsi="Arial" w:cs="Arial"/>
          <w:sz w:val="24"/>
          <w:szCs w:val="24"/>
        </w:rPr>
        <w:t xml:space="preserve"> d.o.o. za 2016. godinu i donošenje Zaključka o prihvaćanju istog</w:t>
      </w:r>
      <w:r>
        <w:rPr>
          <w:rFonts w:ascii="Arial" w:eastAsia="Times New Roman" w:hAnsi="Arial" w:cs="Arial"/>
          <w:sz w:val="24"/>
          <w:szCs w:val="24"/>
        </w:rPr>
        <w:t>,</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rPr>
      </w:pPr>
      <w:r w:rsidRPr="00AD411C">
        <w:rPr>
          <w:rFonts w:ascii="Arial" w:eastAsia="Times New Roman" w:hAnsi="Arial" w:cs="Arial"/>
          <w:sz w:val="24"/>
          <w:szCs w:val="24"/>
        </w:rPr>
        <w:t>Razmatranje prijedloga i donošenje Odluke izmijeni Odluke o vrijednosti boda za obračun komunalne naknade,</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rPr>
      </w:pPr>
      <w:r w:rsidRPr="00AD411C">
        <w:rPr>
          <w:rFonts w:ascii="Arial" w:eastAsia="Times New Roman" w:hAnsi="Arial" w:cs="Arial"/>
          <w:sz w:val="24"/>
          <w:szCs w:val="24"/>
        </w:rPr>
        <w:t>Razmatranje prijedloga i donošenje Odluke o izmjeni Odluke o izboru člana Odbora za statut i poslovnik,</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rPr>
      </w:pPr>
      <w:r w:rsidRPr="00AD411C">
        <w:rPr>
          <w:rFonts w:ascii="Arial" w:eastAsia="Times New Roman" w:hAnsi="Arial" w:cs="Arial"/>
          <w:sz w:val="24"/>
          <w:szCs w:val="24"/>
        </w:rPr>
        <w:t xml:space="preserve"> Razmatranje prijedloga i donošenje Odluke o odobravanju financiranja i pokretan</w:t>
      </w:r>
      <w:r w:rsidR="00CC602D">
        <w:rPr>
          <w:rFonts w:ascii="Arial" w:eastAsia="Times New Roman" w:hAnsi="Arial" w:cs="Arial"/>
          <w:sz w:val="24"/>
          <w:szCs w:val="24"/>
        </w:rPr>
        <w:t>ju izgradnje građevine “</w:t>
      </w:r>
      <w:r w:rsidRPr="00AD411C">
        <w:rPr>
          <w:rFonts w:ascii="Arial" w:eastAsia="Times New Roman" w:hAnsi="Arial" w:cs="Arial"/>
          <w:sz w:val="24"/>
          <w:szCs w:val="24"/>
        </w:rPr>
        <w:t>Šetnice uz rijeku Lonju – obuhvat od Om</w:t>
      </w:r>
      <w:r w:rsidR="00CC602D">
        <w:rPr>
          <w:rFonts w:ascii="Arial" w:eastAsia="Times New Roman" w:hAnsi="Arial" w:cs="Arial"/>
          <w:sz w:val="24"/>
          <w:szCs w:val="24"/>
        </w:rPr>
        <w:t>ladinskog do Tomislavovog mosta</w:t>
      </w:r>
      <w:r w:rsidRPr="00AD411C">
        <w:rPr>
          <w:rFonts w:ascii="Arial" w:eastAsia="Times New Roman" w:hAnsi="Arial" w:cs="Arial"/>
          <w:sz w:val="24"/>
          <w:szCs w:val="24"/>
        </w:rPr>
        <w:t>“,</w:t>
      </w:r>
    </w:p>
    <w:p w:rsidR="00AD411C" w:rsidRPr="00AD411C" w:rsidRDefault="00AD411C" w:rsidP="00AD411C">
      <w:pPr>
        <w:pStyle w:val="Odlomakpopisa"/>
        <w:numPr>
          <w:ilvl w:val="0"/>
          <w:numId w:val="3"/>
        </w:numPr>
        <w:suppressAutoHyphens/>
        <w:spacing w:after="0" w:line="240" w:lineRule="auto"/>
        <w:jc w:val="both"/>
        <w:rPr>
          <w:rFonts w:ascii="Arial" w:eastAsia="Times New Roman" w:hAnsi="Arial" w:cs="Arial"/>
          <w:sz w:val="24"/>
          <w:szCs w:val="24"/>
        </w:rPr>
      </w:pPr>
      <w:r w:rsidRPr="00AD411C">
        <w:rPr>
          <w:rFonts w:ascii="Arial" w:eastAsia="Times New Roman" w:hAnsi="Arial" w:cs="Arial"/>
          <w:sz w:val="24"/>
          <w:szCs w:val="24"/>
        </w:rPr>
        <w:t>Razno</w:t>
      </w:r>
      <w:r>
        <w:rPr>
          <w:rFonts w:ascii="Arial" w:eastAsia="Times New Roman" w:hAnsi="Arial" w:cs="Arial"/>
          <w:sz w:val="24"/>
          <w:szCs w:val="24"/>
        </w:rPr>
        <w:t>.</w:t>
      </w:r>
    </w:p>
    <w:p w:rsidR="00027CFB" w:rsidRDefault="00027CF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Default="00027CFB" w:rsidP="00027CFB">
      <w:pPr>
        <w:pStyle w:val="Odlomakpopisa"/>
        <w:widowControl w:val="0"/>
        <w:numPr>
          <w:ilvl w:val="0"/>
          <w:numId w:val="1"/>
        </w:numPr>
        <w:autoSpaceDE w:val="0"/>
        <w:autoSpaceDN w:val="0"/>
        <w:adjustRightInd w:val="0"/>
        <w:spacing w:after="0" w:line="240" w:lineRule="auto"/>
        <w:jc w:val="center"/>
        <w:rPr>
          <w:rFonts w:ascii="Arial" w:eastAsia="Times New Roman" w:hAnsi="Arial" w:cs="Arial"/>
          <w:b/>
          <w:sz w:val="24"/>
          <w:szCs w:val="24"/>
          <w:lang w:eastAsia="hr-HR"/>
        </w:rPr>
      </w:pPr>
      <w:r w:rsidRPr="00027CFB">
        <w:rPr>
          <w:rFonts w:ascii="Arial" w:eastAsia="Times New Roman" w:hAnsi="Arial" w:cs="Arial"/>
          <w:b/>
          <w:sz w:val="24"/>
          <w:szCs w:val="24"/>
          <w:lang w:eastAsia="hr-HR"/>
        </w:rPr>
        <w:t>TOČKA</w:t>
      </w:r>
    </w:p>
    <w:p w:rsidR="00027CFB" w:rsidRPr="00027CFB" w:rsidRDefault="00027CFB" w:rsidP="00027CFB">
      <w:pPr>
        <w:widowControl w:val="0"/>
        <w:autoSpaceDE w:val="0"/>
        <w:autoSpaceDN w:val="0"/>
        <w:adjustRightInd w:val="0"/>
        <w:spacing w:after="0" w:line="240" w:lineRule="auto"/>
        <w:rPr>
          <w:rFonts w:ascii="Arial" w:eastAsia="Times New Roman" w:hAnsi="Arial" w:cs="Arial"/>
          <w:b/>
          <w:sz w:val="24"/>
          <w:szCs w:val="24"/>
          <w:lang w:eastAsia="hr-HR"/>
        </w:rPr>
      </w:pPr>
    </w:p>
    <w:p w:rsidR="005A292C" w:rsidRDefault="005A292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Golubić –</w:t>
      </w:r>
      <w:r w:rsidR="006973D7">
        <w:rPr>
          <w:rFonts w:ascii="Arial" w:eastAsia="Times New Roman" w:hAnsi="Arial" w:cs="Arial"/>
          <w:sz w:val="24"/>
          <w:szCs w:val="24"/>
          <w:lang w:eastAsia="hr-HR"/>
        </w:rPr>
        <w:t xml:space="preserve"> pozdravlja prisut</w:t>
      </w:r>
      <w:r w:rsidR="00CC0235">
        <w:rPr>
          <w:rFonts w:ascii="Arial" w:eastAsia="Times New Roman" w:hAnsi="Arial" w:cs="Arial"/>
          <w:sz w:val="24"/>
          <w:szCs w:val="24"/>
          <w:lang w:eastAsia="hr-HR"/>
        </w:rPr>
        <w:t>ne</w:t>
      </w:r>
      <w:r w:rsidR="00FD329D">
        <w:rPr>
          <w:rFonts w:ascii="Arial" w:eastAsia="Times New Roman" w:hAnsi="Arial" w:cs="Arial"/>
          <w:sz w:val="24"/>
          <w:szCs w:val="24"/>
          <w:lang w:eastAsia="hr-HR"/>
        </w:rPr>
        <w:t>,</w:t>
      </w:r>
      <w:r>
        <w:rPr>
          <w:rFonts w:ascii="Arial" w:eastAsia="Times New Roman" w:hAnsi="Arial" w:cs="Arial"/>
          <w:sz w:val="24"/>
          <w:szCs w:val="24"/>
          <w:lang w:eastAsia="hr-HR"/>
        </w:rPr>
        <w:t xml:space="preserve"> navodi da ima jedno pitanje, zapravo kao vijećnička opservacija što se tiče proslave Dana neovisnosti.</w:t>
      </w:r>
      <w:r w:rsidR="00756604">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Zanima ga, kada je Dan neovisnosti to nije slučaj samo za Ivanić-Grad nego za mnogo gradova u Hrvatskoj, pa misli da manje od 5% kućanstava izvjesi hrvatsku zastavu, te ga zanima možda netko ima informaciju da li je to uopće neka društvena klima takva da ljudi istjecanje hrvatske zastave poistovjećuju sa slaganjem sa kime ili ne, i druga stvar ako neki ljudi nemaju hrvatsku zastavu kod sebe on kao gradski vijećnik poziva prvih deset građana koji nemaju hrvatsku zastavu da mu se jave i deset zastava hrvatskih će podijeliti neka se vijore na Dan neovisnosti i na ostale državne blagdane. </w:t>
      </w:r>
    </w:p>
    <w:p w:rsidR="005A292C" w:rsidRDefault="005A292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C0235" w:rsidRDefault="005A292C"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navodi da je tu teško dati bilo kakav odgovor, to je do građana, njihove savjesti i razmišljanja </w:t>
      </w:r>
      <w:r w:rsidR="00CC0235">
        <w:rPr>
          <w:rFonts w:ascii="Arial" w:eastAsia="Times New Roman" w:hAnsi="Arial" w:cs="Arial"/>
          <w:sz w:val="24"/>
          <w:szCs w:val="24"/>
          <w:lang w:eastAsia="hr-HR"/>
        </w:rPr>
        <w:t xml:space="preserve">o onome što je bitno za Republiku Hrvatsku, ali u svakom slučaju kao inicijativa zahvaljuje se. </w:t>
      </w:r>
    </w:p>
    <w:p w:rsidR="00CC0235" w:rsidRDefault="00CC023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16C3B" w:rsidRDefault="00CC023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Branko </w:t>
      </w:r>
      <w:proofErr w:type="spellStart"/>
      <w:r>
        <w:rPr>
          <w:rFonts w:ascii="Arial" w:eastAsia="Times New Roman" w:hAnsi="Arial" w:cs="Arial"/>
          <w:sz w:val="24"/>
          <w:szCs w:val="24"/>
          <w:lang w:eastAsia="hr-HR"/>
        </w:rPr>
        <w:t>Petrinec</w:t>
      </w:r>
      <w:proofErr w:type="spellEnd"/>
      <w:r>
        <w:rPr>
          <w:rFonts w:ascii="Arial" w:eastAsia="Times New Roman" w:hAnsi="Arial" w:cs="Arial"/>
          <w:sz w:val="24"/>
          <w:szCs w:val="24"/>
          <w:lang w:eastAsia="hr-HR"/>
        </w:rPr>
        <w:t xml:space="preserve"> – </w:t>
      </w:r>
      <w:r w:rsidR="00FD329D">
        <w:rPr>
          <w:rFonts w:ascii="Arial" w:eastAsia="Times New Roman" w:hAnsi="Arial" w:cs="Arial"/>
          <w:sz w:val="24"/>
          <w:szCs w:val="24"/>
          <w:lang w:eastAsia="hr-HR"/>
        </w:rPr>
        <w:t xml:space="preserve">pozdravlja nazočne, ima nekoliko pitanje, </w:t>
      </w:r>
      <w:r w:rsidR="005A292C">
        <w:rPr>
          <w:rFonts w:ascii="Arial" w:eastAsia="Times New Roman" w:hAnsi="Arial" w:cs="Arial"/>
          <w:sz w:val="24"/>
          <w:szCs w:val="24"/>
          <w:lang w:eastAsia="hr-HR"/>
        </w:rPr>
        <w:t xml:space="preserve"> </w:t>
      </w:r>
      <w:r w:rsidR="00FD329D">
        <w:rPr>
          <w:rFonts w:ascii="Arial" w:eastAsia="Times New Roman" w:hAnsi="Arial" w:cs="Arial"/>
          <w:sz w:val="24"/>
          <w:szCs w:val="24"/>
          <w:lang w:eastAsia="hr-HR"/>
        </w:rPr>
        <w:t xml:space="preserve">jedno je vezano za Hrvatske vode, nekakav dopis za kanal u Šumećanima, dolje ona </w:t>
      </w:r>
      <w:proofErr w:type="spellStart"/>
      <w:r w:rsidR="00FD329D">
        <w:rPr>
          <w:rFonts w:ascii="Arial" w:eastAsia="Times New Roman" w:hAnsi="Arial" w:cs="Arial"/>
          <w:sz w:val="24"/>
          <w:szCs w:val="24"/>
          <w:lang w:eastAsia="hr-HR"/>
        </w:rPr>
        <w:t>Lipljanica</w:t>
      </w:r>
      <w:proofErr w:type="spellEnd"/>
      <w:r w:rsidR="00FD329D">
        <w:rPr>
          <w:rFonts w:ascii="Arial" w:eastAsia="Times New Roman" w:hAnsi="Arial" w:cs="Arial"/>
          <w:sz w:val="24"/>
          <w:szCs w:val="24"/>
          <w:lang w:eastAsia="hr-HR"/>
        </w:rPr>
        <w:t xml:space="preserve">, misli da </w:t>
      </w:r>
      <w:r w:rsidR="00FD329D">
        <w:rPr>
          <w:rFonts w:ascii="Arial" w:eastAsia="Times New Roman" w:hAnsi="Arial" w:cs="Arial"/>
          <w:sz w:val="24"/>
          <w:szCs w:val="24"/>
          <w:lang w:eastAsia="hr-HR"/>
        </w:rPr>
        <w:lastRenderedPageBreak/>
        <w:t>se tako zov</w:t>
      </w:r>
      <w:r w:rsidR="00DF5C3B">
        <w:rPr>
          <w:rFonts w:ascii="Arial" w:eastAsia="Times New Roman" w:hAnsi="Arial" w:cs="Arial"/>
          <w:sz w:val="24"/>
          <w:szCs w:val="24"/>
          <w:lang w:eastAsia="hr-HR"/>
        </w:rPr>
        <w:t>e to je na međi između Čazme i G</w:t>
      </w:r>
      <w:r w:rsidR="00FD329D">
        <w:rPr>
          <w:rFonts w:ascii="Arial" w:eastAsia="Times New Roman" w:hAnsi="Arial" w:cs="Arial"/>
          <w:sz w:val="24"/>
          <w:szCs w:val="24"/>
          <w:lang w:eastAsia="hr-HR"/>
        </w:rPr>
        <w:t xml:space="preserve">rada Ivanić-Grada, da se počisti, znači to bi trebao nekakav dopis prema Hrvatskim vodama. Isto nešto što nije u ingerenciji Grada, ali možda isto dopis nekome ili urgirati, vezano za županijsku cestu </w:t>
      </w:r>
      <w:proofErr w:type="spellStart"/>
      <w:r w:rsidR="00FD329D">
        <w:rPr>
          <w:rFonts w:ascii="Arial" w:eastAsia="Times New Roman" w:hAnsi="Arial" w:cs="Arial"/>
          <w:sz w:val="24"/>
          <w:szCs w:val="24"/>
          <w:lang w:eastAsia="hr-HR"/>
        </w:rPr>
        <w:t>Šemovec</w:t>
      </w:r>
      <w:proofErr w:type="spellEnd"/>
      <w:r w:rsidR="00DF5C3B">
        <w:rPr>
          <w:rFonts w:ascii="Arial" w:eastAsia="Times New Roman" w:hAnsi="Arial" w:cs="Arial"/>
          <w:sz w:val="24"/>
          <w:szCs w:val="24"/>
          <w:lang w:eastAsia="hr-HR"/>
        </w:rPr>
        <w:t xml:space="preserve">-Greda </w:t>
      </w:r>
      <w:proofErr w:type="spellStart"/>
      <w:r w:rsidR="00DF5C3B">
        <w:rPr>
          <w:rFonts w:ascii="Arial" w:eastAsia="Times New Roman" w:hAnsi="Arial" w:cs="Arial"/>
          <w:sz w:val="24"/>
          <w:szCs w:val="24"/>
          <w:lang w:eastAsia="hr-HR"/>
        </w:rPr>
        <w:t>Breška</w:t>
      </w:r>
      <w:proofErr w:type="spellEnd"/>
      <w:r w:rsidR="00DF5C3B">
        <w:rPr>
          <w:rFonts w:ascii="Arial" w:eastAsia="Times New Roman" w:hAnsi="Arial" w:cs="Arial"/>
          <w:sz w:val="24"/>
          <w:szCs w:val="24"/>
          <w:lang w:eastAsia="hr-HR"/>
        </w:rPr>
        <w:t xml:space="preserve">- </w:t>
      </w:r>
      <w:proofErr w:type="spellStart"/>
      <w:r w:rsidR="00DF5C3B">
        <w:rPr>
          <w:rFonts w:ascii="Arial" w:eastAsia="Times New Roman" w:hAnsi="Arial" w:cs="Arial"/>
          <w:sz w:val="24"/>
          <w:szCs w:val="24"/>
          <w:lang w:eastAsia="hr-HR"/>
        </w:rPr>
        <w:t>Trebovec</w:t>
      </w:r>
      <w:proofErr w:type="spellEnd"/>
      <w:r w:rsidR="00DF5C3B">
        <w:rPr>
          <w:rFonts w:ascii="Arial" w:eastAsia="Times New Roman" w:hAnsi="Arial" w:cs="Arial"/>
          <w:sz w:val="24"/>
          <w:szCs w:val="24"/>
          <w:lang w:eastAsia="hr-HR"/>
        </w:rPr>
        <w:t>, sada im</w:t>
      </w:r>
      <w:r w:rsidR="00FD329D">
        <w:rPr>
          <w:rFonts w:ascii="Arial" w:eastAsia="Times New Roman" w:hAnsi="Arial" w:cs="Arial"/>
          <w:sz w:val="24"/>
          <w:szCs w:val="24"/>
          <w:lang w:eastAsia="hr-HR"/>
        </w:rPr>
        <w:t xml:space="preserve">a stvarno na puno mjesta da je bankina uništena, baš u </w:t>
      </w:r>
      <w:proofErr w:type="spellStart"/>
      <w:r w:rsidR="00FD329D">
        <w:rPr>
          <w:rFonts w:ascii="Arial" w:eastAsia="Times New Roman" w:hAnsi="Arial" w:cs="Arial"/>
          <w:sz w:val="24"/>
          <w:szCs w:val="24"/>
          <w:lang w:eastAsia="hr-HR"/>
        </w:rPr>
        <w:t>Šemovcu</w:t>
      </w:r>
      <w:proofErr w:type="spellEnd"/>
      <w:r w:rsidR="00FD329D">
        <w:rPr>
          <w:rFonts w:ascii="Arial" w:eastAsia="Times New Roman" w:hAnsi="Arial" w:cs="Arial"/>
          <w:sz w:val="24"/>
          <w:szCs w:val="24"/>
          <w:lang w:eastAsia="hr-HR"/>
        </w:rPr>
        <w:t xml:space="preserve"> kod zavoja pa </w:t>
      </w:r>
      <w:proofErr w:type="spellStart"/>
      <w:r w:rsidR="00FD329D">
        <w:rPr>
          <w:rFonts w:ascii="Arial" w:eastAsia="Times New Roman" w:hAnsi="Arial" w:cs="Arial"/>
          <w:sz w:val="24"/>
          <w:szCs w:val="24"/>
          <w:lang w:eastAsia="hr-HR"/>
        </w:rPr>
        <w:t>jel</w:t>
      </w:r>
      <w:proofErr w:type="spellEnd"/>
      <w:r w:rsidR="00FD329D">
        <w:rPr>
          <w:rFonts w:ascii="Arial" w:eastAsia="Times New Roman" w:hAnsi="Arial" w:cs="Arial"/>
          <w:sz w:val="24"/>
          <w:szCs w:val="24"/>
          <w:lang w:eastAsia="hr-HR"/>
        </w:rPr>
        <w:t xml:space="preserve"> mogu to sanirati, sada je problem dok je kiša pa se onda niti ne vidi, ne zna se da li je, točnije kolika je rupa, i državna cesta D 43 u Šumećanima ispod doma uništena je bankina i utonula je malo cesta, to je dio koji nije bio u sanaciji. Treće pitanje za Gradonačelnika da li se razmišlja da Ivanić-Grad preuzme neke decentralizirane funkcije, prvenstveno misli na školstvo i na urbanizam. Zamoljen je od građana Šumećana da pita kada bi se igralište dječje napravilo u Šumećanima s obzirom da </w:t>
      </w:r>
      <w:r w:rsidR="00AD6BE6">
        <w:rPr>
          <w:rFonts w:ascii="Arial" w:eastAsia="Times New Roman" w:hAnsi="Arial" w:cs="Arial"/>
          <w:sz w:val="24"/>
          <w:szCs w:val="24"/>
          <w:lang w:eastAsia="hr-HR"/>
        </w:rPr>
        <w:t xml:space="preserve">je </w:t>
      </w:r>
      <w:r w:rsidR="00FD329D">
        <w:rPr>
          <w:rFonts w:ascii="Arial" w:eastAsia="Times New Roman" w:hAnsi="Arial" w:cs="Arial"/>
          <w:sz w:val="24"/>
          <w:szCs w:val="24"/>
          <w:lang w:eastAsia="hr-HR"/>
        </w:rPr>
        <w:t>sada</w:t>
      </w:r>
      <w:r w:rsidR="00AD6BE6">
        <w:rPr>
          <w:rFonts w:ascii="Arial" w:eastAsia="Times New Roman" w:hAnsi="Arial" w:cs="Arial"/>
          <w:sz w:val="24"/>
          <w:szCs w:val="24"/>
          <w:lang w:eastAsia="hr-HR"/>
        </w:rPr>
        <w:t xml:space="preserve"> koliko se zna rij</w:t>
      </w:r>
      <w:r w:rsidR="00D16C3B">
        <w:rPr>
          <w:rFonts w:ascii="Arial" w:eastAsia="Times New Roman" w:hAnsi="Arial" w:cs="Arial"/>
          <w:sz w:val="24"/>
          <w:szCs w:val="24"/>
          <w:lang w:eastAsia="hr-HR"/>
        </w:rPr>
        <w:t>ešen onaj komad zemlje uz Dom.</w:t>
      </w:r>
    </w:p>
    <w:p w:rsidR="00D16C3B" w:rsidRDefault="00D16C3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47CB2" w:rsidRDefault="00AD6BE6"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D16C3B">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D16C3B">
        <w:rPr>
          <w:rFonts w:ascii="Arial" w:eastAsia="Times New Roman" w:hAnsi="Arial" w:cs="Arial"/>
          <w:sz w:val="24"/>
          <w:szCs w:val="24"/>
          <w:lang w:eastAsia="hr-HR"/>
        </w:rPr>
        <w:t xml:space="preserve">pozdravlja predsjednika, sve vijećnike, što se tiče dopisa vezano za Šumećane, </w:t>
      </w:r>
      <w:proofErr w:type="spellStart"/>
      <w:r w:rsidR="00D16C3B">
        <w:rPr>
          <w:rFonts w:ascii="Arial" w:eastAsia="Times New Roman" w:hAnsi="Arial" w:cs="Arial"/>
          <w:sz w:val="24"/>
          <w:szCs w:val="24"/>
          <w:lang w:eastAsia="hr-HR"/>
        </w:rPr>
        <w:t>Šemovec</w:t>
      </w:r>
      <w:proofErr w:type="spellEnd"/>
      <w:r w:rsidR="00D16C3B">
        <w:rPr>
          <w:rFonts w:ascii="Arial" w:eastAsia="Times New Roman" w:hAnsi="Arial" w:cs="Arial"/>
          <w:sz w:val="24"/>
          <w:szCs w:val="24"/>
          <w:lang w:eastAsia="hr-HR"/>
        </w:rPr>
        <w:t xml:space="preserve">, </w:t>
      </w:r>
      <w:proofErr w:type="spellStart"/>
      <w:r w:rsidR="00D16C3B">
        <w:rPr>
          <w:rFonts w:ascii="Arial" w:eastAsia="Times New Roman" w:hAnsi="Arial" w:cs="Arial"/>
          <w:sz w:val="24"/>
          <w:szCs w:val="24"/>
          <w:lang w:eastAsia="hr-HR"/>
        </w:rPr>
        <w:t>Brešku</w:t>
      </w:r>
      <w:proofErr w:type="spellEnd"/>
      <w:r w:rsidR="00D16C3B">
        <w:rPr>
          <w:rFonts w:ascii="Arial" w:eastAsia="Times New Roman" w:hAnsi="Arial" w:cs="Arial"/>
          <w:sz w:val="24"/>
          <w:szCs w:val="24"/>
          <w:lang w:eastAsia="hr-HR"/>
        </w:rPr>
        <w:t xml:space="preserve"> Gredu, </w:t>
      </w:r>
      <w:r w:rsidR="00DE10FC">
        <w:rPr>
          <w:rFonts w:ascii="Arial" w:eastAsia="Times New Roman" w:hAnsi="Arial" w:cs="Arial"/>
          <w:sz w:val="24"/>
          <w:szCs w:val="24"/>
          <w:lang w:eastAsia="hr-HR"/>
        </w:rPr>
        <w:t>tu je i komunalni redar, misli da neće biti nikakvih problema da se po tom pitanju djeluje. Što se tiče same državne ceste, tu može reći jedino da ima dogovoren sastanak sa predsjednikom Uprave Hrvatskih cesta  gospodinom Škorićem, pa između ostaloga tema razgovora će biti nastavak radova na nogostupu u Šumećanima pa onda može i to staviti kao temu. Što se tiče decentraliziranih funkcija, o školstvu može reći da se nije razmišljalo, što se tiče prostornog planiranja</w:t>
      </w:r>
      <w:r w:rsidR="00947CB2">
        <w:rPr>
          <w:rFonts w:ascii="Arial" w:eastAsia="Times New Roman" w:hAnsi="Arial" w:cs="Arial"/>
          <w:sz w:val="24"/>
          <w:szCs w:val="24"/>
          <w:lang w:eastAsia="hr-HR"/>
        </w:rPr>
        <w:t xml:space="preserve"> rade se neke projekcije i razmišlja se o tome, nije još donijet stav, ali razmatra se takvu nekakvu mogućnost, a što se tiče Šumećana i igrališta, ure4đenje igrališta iza Doma to će u idućem proračunu, odnosno u idućoj proračunskoj godini realizirati.</w:t>
      </w:r>
    </w:p>
    <w:p w:rsidR="00947CB2" w:rsidRDefault="00947CB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C4186" w:rsidRDefault="00947CB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sve lijepo pozdravlja i iskoristiti će priliku pa neće postaviti svih pet pitanja jer vidi da nema direktora </w:t>
      </w:r>
      <w:proofErr w:type="spellStart"/>
      <w:r>
        <w:rPr>
          <w:rFonts w:ascii="Arial" w:eastAsia="Times New Roman" w:hAnsi="Arial" w:cs="Arial"/>
          <w:sz w:val="24"/>
          <w:szCs w:val="24"/>
          <w:lang w:eastAsia="hr-HR"/>
        </w:rPr>
        <w:t>Ivaplina</w:t>
      </w:r>
      <w:proofErr w:type="spellEnd"/>
      <w:r>
        <w:rPr>
          <w:rFonts w:ascii="Arial" w:eastAsia="Times New Roman" w:hAnsi="Arial" w:cs="Arial"/>
          <w:sz w:val="24"/>
          <w:szCs w:val="24"/>
          <w:lang w:eastAsia="hr-HR"/>
        </w:rPr>
        <w:t xml:space="preserve"> i to će sačuvati za drugi put, a pitati će samo nešto što misli da nije tako jako važno</w:t>
      </w:r>
      <w:r w:rsidR="00DB559E">
        <w:rPr>
          <w:rFonts w:ascii="Arial" w:eastAsia="Times New Roman" w:hAnsi="Arial" w:cs="Arial"/>
          <w:sz w:val="24"/>
          <w:szCs w:val="24"/>
          <w:lang w:eastAsia="hr-HR"/>
        </w:rPr>
        <w:t>,</w:t>
      </w:r>
      <w:r>
        <w:rPr>
          <w:rFonts w:ascii="Arial" w:eastAsia="Times New Roman" w:hAnsi="Arial" w:cs="Arial"/>
          <w:sz w:val="24"/>
          <w:szCs w:val="24"/>
          <w:lang w:eastAsia="hr-HR"/>
        </w:rPr>
        <w:t xml:space="preserve"> ali da bi trebalo napraviti, pa evo kada se šeće gradom po novoj Šetnici učestalo se voze ljudi sa autima. Od strane </w:t>
      </w:r>
      <w:proofErr w:type="spellStart"/>
      <w:r>
        <w:rPr>
          <w:rFonts w:ascii="Arial" w:eastAsia="Times New Roman" w:hAnsi="Arial" w:cs="Arial"/>
          <w:sz w:val="24"/>
          <w:szCs w:val="24"/>
          <w:lang w:eastAsia="hr-HR"/>
        </w:rPr>
        <w:t>Jalševca</w:t>
      </w:r>
      <w:proofErr w:type="spellEnd"/>
      <w:r>
        <w:rPr>
          <w:rFonts w:ascii="Arial" w:eastAsia="Times New Roman" w:hAnsi="Arial" w:cs="Arial"/>
          <w:sz w:val="24"/>
          <w:szCs w:val="24"/>
          <w:lang w:eastAsia="hr-HR"/>
        </w:rPr>
        <w:t xml:space="preserve"> ulaze sa autom gore i odu na ribičiju, znači ima auta, i motori se voze ne bi vjerovali po šetnici, pa bi molio kod one trafostanice gore ako se može samo jedan stupić staviti i riješi se s tim sve. Drugu stvar, želi pohvaliti komunalno poduzeće i sve djelatnike koji su se angažirali oko </w:t>
      </w:r>
      <w:proofErr w:type="spellStart"/>
      <w:r>
        <w:rPr>
          <w:rFonts w:ascii="Arial" w:eastAsia="Times New Roman" w:hAnsi="Arial" w:cs="Arial"/>
          <w:sz w:val="24"/>
          <w:szCs w:val="24"/>
          <w:lang w:eastAsia="hr-HR"/>
        </w:rPr>
        <w:t>Bučijade</w:t>
      </w:r>
      <w:proofErr w:type="spellEnd"/>
      <w:r>
        <w:rPr>
          <w:rFonts w:ascii="Arial" w:eastAsia="Times New Roman" w:hAnsi="Arial" w:cs="Arial"/>
          <w:sz w:val="24"/>
          <w:szCs w:val="24"/>
          <w:lang w:eastAsia="hr-HR"/>
        </w:rPr>
        <w:t xml:space="preserve"> jer stvarno evo ova </w:t>
      </w:r>
      <w:proofErr w:type="spellStart"/>
      <w:r>
        <w:rPr>
          <w:rFonts w:ascii="Arial" w:eastAsia="Times New Roman" w:hAnsi="Arial" w:cs="Arial"/>
          <w:sz w:val="24"/>
          <w:szCs w:val="24"/>
          <w:lang w:eastAsia="hr-HR"/>
        </w:rPr>
        <w:t>Bučijada</w:t>
      </w:r>
      <w:proofErr w:type="spellEnd"/>
      <w:r>
        <w:rPr>
          <w:rFonts w:ascii="Arial" w:eastAsia="Times New Roman" w:hAnsi="Arial" w:cs="Arial"/>
          <w:sz w:val="24"/>
          <w:szCs w:val="24"/>
          <w:lang w:eastAsia="hr-HR"/>
        </w:rPr>
        <w:t xml:space="preserve"> iziskivala je puno truda i svega toga i eto grad je bio, rekao bi, najljepše okićen i sve je funkcioniralo kako treba, pa evo javno se zahvaljuju Komunalnom poduzeću jer sigurno uz takav broj djelatnika koji ima misli da je morao itekako se naraditi, dugo u noć se vidjelo da ljudi rade, pa jedna velika hvala. Još bi želio samo pitati Gradonačelnika da li se može neke stvari riješiti, a odnosi se na to ona rasvjeta uz groblje. Iako je dan nalog i prije mjesec, dva su se postavila rasvjetna tijela, ponovno već tri lampe ne svijetle, već su potrgane, unutra žarulje vise i nedostaje cijeli jedan stup. Ne zna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dešava, ali stvarno možda sa načelnikom Policijske uprave ili s nekim da se malo napravi da bude noćna ophodnja pješke, dečki se voze u autu, ali žali bože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oni voze u autu jer čim auto prođe od toga nema ništa. Da se uputi pješačka patrola i da se malo tome stane na kraj jer žali bože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komunalno poduzeće i Grad Ivanić-Grad izdvaja sredstva i to stalno obnavlja ako se učestalo ponovno trga i opet na isti</w:t>
      </w:r>
      <w:r w:rsidR="000C4186">
        <w:rPr>
          <w:rFonts w:ascii="Arial" w:eastAsia="Times New Roman" w:hAnsi="Arial" w:cs="Arial"/>
          <w:sz w:val="24"/>
          <w:szCs w:val="24"/>
          <w:lang w:eastAsia="hr-HR"/>
        </w:rPr>
        <w:t>m mjestima.</w:t>
      </w:r>
    </w:p>
    <w:p w:rsidR="000C4186" w:rsidRDefault="000C4186"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C4186" w:rsidRDefault="000C4186"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pokušat će odgovoriti na dva pitanja, a pitanje pohvale Komunalnom centru</w:t>
      </w:r>
      <w:r w:rsidR="001D2096">
        <w:rPr>
          <w:rFonts w:ascii="Arial" w:eastAsia="Times New Roman" w:hAnsi="Arial" w:cs="Arial"/>
          <w:sz w:val="24"/>
          <w:szCs w:val="24"/>
          <w:lang w:eastAsia="hr-HR"/>
        </w:rPr>
        <w:t>,</w:t>
      </w:r>
      <w:r>
        <w:rPr>
          <w:rFonts w:ascii="Arial" w:eastAsia="Times New Roman" w:hAnsi="Arial" w:cs="Arial"/>
          <w:sz w:val="24"/>
          <w:szCs w:val="24"/>
          <w:lang w:eastAsia="hr-HR"/>
        </w:rPr>
        <w:t xml:space="preserve"> tome se može samo pridružiti u vijećnikovoj ocijeni. Što se tiče Šetnice, misli da je to već raspravljano u Gradu i da komunalni redar ako nije, misli </w:t>
      </w:r>
      <w:r>
        <w:rPr>
          <w:rFonts w:ascii="Arial" w:eastAsia="Times New Roman" w:hAnsi="Arial" w:cs="Arial"/>
          <w:sz w:val="24"/>
          <w:szCs w:val="24"/>
          <w:lang w:eastAsia="hr-HR"/>
        </w:rPr>
        <w:lastRenderedPageBreak/>
        <w:t>da je već naručio stupiće, da će biti postavljeni na sva mjesta gdje se može priči Šetnici sa vozilima. Što se tiče rasvjete uz groblje</w:t>
      </w:r>
      <w:r w:rsidR="00DF5C3B">
        <w:rPr>
          <w:rFonts w:ascii="Arial" w:eastAsia="Times New Roman" w:hAnsi="Arial" w:cs="Arial"/>
          <w:sz w:val="24"/>
          <w:szCs w:val="24"/>
          <w:lang w:eastAsia="hr-HR"/>
        </w:rPr>
        <w:t>,</w:t>
      </w:r>
      <w:r>
        <w:rPr>
          <w:rFonts w:ascii="Arial" w:eastAsia="Times New Roman" w:hAnsi="Arial" w:cs="Arial"/>
          <w:sz w:val="24"/>
          <w:szCs w:val="24"/>
          <w:lang w:eastAsia="hr-HR"/>
        </w:rPr>
        <w:t xml:space="preserve"> ono što može samo reći po tom pitanju je, prvo da projekt</w:t>
      </w:r>
      <w:r w:rsidR="00FB1495">
        <w:rPr>
          <w:rFonts w:ascii="Arial" w:eastAsia="Times New Roman" w:hAnsi="Arial" w:cs="Arial"/>
          <w:sz w:val="24"/>
          <w:szCs w:val="24"/>
          <w:lang w:eastAsia="hr-HR"/>
        </w:rPr>
        <w:t xml:space="preserve"> Šetnice kreće kroz deset dana te</w:t>
      </w:r>
      <w:r>
        <w:rPr>
          <w:rFonts w:ascii="Arial" w:eastAsia="Times New Roman" w:hAnsi="Arial" w:cs="Arial"/>
          <w:sz w:val="24"/>
          <w:szCs w:val="24"/>
          <w:lang w:eastAsia="hr-HR"/>
        </w:rPr>
        <w:t xml:space="preserve"> rekonstruirat će se kompletno ta javna rasvjeta, drugo u idućoj godini je u planu kompletna izmjena rasvjete u gradu i uvođenje LED rasvjete čime će se </w:t>
      </w:r>
      <w:r w:rsidR="00FB1495">
        <w:rPr>
          <w:rFonts w:ascii="Arial" w:eastAsia="Times New Roman" w:hAnsi="Arial" w:cs="Arial"/>
          <w:sz w:val="24"/>
          <w:szCs w:val="24"/>
          <w:lang w:eastAsia="hr-HR"/>
        </w:rPr>
        <w:t xml:space="preserve">i </w:t>
      </w:r>
      <w:r>
        <w:rPr>
          <w:rFonts w:ascii="Arial" w:eastAsia="Times New Roman" w:hAnsi="Arial" w:cs="Arial"/>
          <w:sz w:val="24"/>
          <w:szCs w:val="24"/>
          <w:lang w:eastAsia="hr-HR"/>
        </w:rPr>
        <w:t>taj dio priče riješiti i također iduće godine je u planu uvođenje nadzora, kamera, praktički će se pokriti kompletnu Šetnicu i kompletni centar grada sa kamerama pa će i taj dio grada biti pokriven kamerama i misli da nakon toga će biti puno manje vandalizma.</w:t>
      </w:r>
    </w:p>
    <w:p w:rsidR="00DF5C3B" w:rsidRDefault="00DF5C3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C4186" w:rsidRPr="00DF5C3B" w:rsidRDefault="00DF5C3B" w:rsidP="00DF5C3B">
      <w:pPr>
        <w:pStyle w:val="Odlomakpopisa"/>
        <w:widowControl w:val="0"/>
        <w:numPr>
          <w:ilvl w:val="0"/>
          <w:numId w:val="1"/>
        </w:numPr>
        <w:autoSpaceDE w:val="0"/>
        <w:autoSpaceDN w:val="0"/>
        <w:adjustRightInd w:val="0"/>
        <w:spacing w:after="0" w:line="240" w:lineRule="auto"/>
        <w:jc w:val="center"/>
        <w:rPr>
          <w:rFonts w:ascii="Arial" w:eastAsia="Times New Roman" w:hAnsi="Arial" w:cs="Arial"/>
          <w:b/>
          <w:sz w:val="24"/>
          <w:szCs w:val="24"/>
          <w:lang w:eastAsia="hr-HR"/>
        </w:rPr>
      </w:pPr>
      <w:r w:rsidRPr="00DF5C3B">
        <w:rPr>
          <w:rFonts w:ascii="Arial" w:eastAsia="Times New Roman" w:hAnsi="Arial" w:cs="Arial"/>
          <w:b/>
          <w:sz w:val="24"/>
          <w:szCs w:val="24"/>
          <w:lang w:eastAsia="hr-HR"/>
        </w:rPr>
        <w:t>TOČKA</w:t>
      </w:r>
    </w:p>
    <w:p w:rsidR="00DF5C3B" w:rsidRDefault="00DF5C3B"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E77B5" w:rsidRDefault="000C4186"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w:t>
      </w:r>
      <w:r w:rsidR="00C760DF">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C760DF">
        <w:rPr>
          <w:rFonts w:ascii="Arial" w:eastAsia="Times New Roman" w:hAnsi="Arial" w:cs="Arial"/>
          <w:sz w:val="24"/>
          <w:szCs w:val="24"/>
          <w:lang w:eastAsia="hr-HR"/>
        </w:rPr>
        <w:t xml:space="preserve">sve pozdravlja, te navodi da što se tiče Izvješća o radu za prošlu godinu misli da više, manje svi znaju da su zapravo tu 2016. godinu funkcionirali prvih šest mjeseci kao sedam trgovačkih društava, a drugih šest mjeseci kao jedinstveno trgovačko društvo i ovo što je pred vijećnicima to je zapravo jedno sublimirano ili kompilirano Izvješće o radu za prethodnu godinu. </w:t>
      </w:r>
      <w:r>
        <w:rPr>
          <w:rFonts w:ascii="Arial" w:eastAsia="Times New Roman" w:hAnsi="Arial" w:cs="Arial"/>
          <w:sz w:val="24"/>
          <w:szCs w:val="24"/>
          <w:lang w:eastAsia="hr-HR"/>
        </w:rPr>
        <w:t xml:space="preserve"> </w:t>
      </w:r>
      <w:r w:rsidR="00C760DF">
        <w:rPr>
          <w:rFonts w:ascii="Arial" w:eastAsia="Times New Roman" w:hAnsi="Arial" w:cs="Arial"/>
          <w:sz w:val="24"/>
          <w:szCs w:val="24"/>
          <w:lang w:eastAsia="hr-HR"/>
        </w:rPr>
        <w:t xml:space="preserve">Poznato je da je </w:t>
      </w:r>
      <w:r w:rsidR="00887BDE">
        <w:rPr>
          <w:rFonts w:ascii="Arial" w:eastAsia="Times New Roman" w:hAnsi="Arial" w:cs="Arial"/>
          <w:sz w:val="24"/>
          <w:szCs w:val="24"/>
          <w:lang w:eastAsia="hr-HR"/>
        </w:rPr>
        <w:t>VIOZŽ</w:t>
      </w:r>
      <w:r w:rsidR="00C760DF">
        <w:rPr>
          <w:rFonts w:ascii="Arial" w:eastAsia="Times New Roman" w:hAnsi="Arial" w:cs="Arial"/>
          <w:sz w:val="24"/>
          <w:szCs w:val="24"/>
          <w:lang w:eastAsia="hr-HR"/>
        </w:rPr>
        <w:t xml:space="preserve"> je nastala spajanjem sedam trgovačkoj društava, da je Županija na lokalne jedinice prepustila vlasnički udio u svojem poduzeću, a da su svi gradovi i općine, znači 4 grada i 10 općina, svoja dotadašnja trgovačka društva koja su se bavila vodoopskrbom i odvodnjom pripojili vodovodu Zagrebačke županije. Ono zbog čega je sama firma osnovana i što je bio temelj kada se počelo o tome razgovarati jest regionalni vodoopskrbni sustav istočnog dijela Zagrebačke županije, kao što je poznato već nekoliko godina sprema se veliki investicijski projekt planiran za financiranje iz sredstava EU i to je regionalni vodoopskrbni sustav </w:t>
      </w:r>
      <w:r w:rsidR="00390684">
        <w:rPr>
          <w:rFonts w:ascii="Arial" w:eastAsia="Times New Roman" w:hAnsi="Arial" w:cs="Arial"/>
          <w:sz w:val="24"/>
          <w:szCs w:val="24"/>
          <w:lang w:eastAsia="hr-HR"/>
        </w:rPr>
        <w:t xml:space="preserve">Zagreb istok. On se planira na čitavom području o kojem je govorio, od 105 000 stanovnika, a na području konkretno bivše Općine Ivanić-Grad ili na području Ivanić-Grada, Kloštra i Križa, tu se radi o </w:t>
      </w:r>
      <w:proofErr w:type="spellStart"/>
      <w:r w:rsidR="00390684">
        <w:rPr>
          <w:rFonts w:ascii="Arial" w:eastAsia="Times New Roman" w:hAnsi="Arial" w:cs="Arial"/>
          <w:sz w:val="24"/>
          <w:szCs w:val="24"/>
          <w:lang w:eastAsia="hr-HR"/>
        </w:rPr>
        <w:t>cca</w:t>
      </w:r>
      <w:proofErr w:type="spellEnd"/>
      <w:r w:rsidR="00390684">
        <w:rPr>
          <w:rFonts w:ascii="Arial" w:eastAsia="Times New Roman" w:hAnsi="Arial" w:cs="Arial"/>
          <w:sz w:val="24"/>
          <w:szCs w:val="24"/>
          <w:lang w:eastAsia="hr-HR"/>
        </w:rPr>
        <w:t xml:space="preserve"> 50 km rekonstrukcije vodoopskrbne mreže, jer bez obzira što je vodoopskrbna mreža na području Grada Ivanić-Grada u stanju da su ovdje vrlo mali gubici, iznose </w:t>
      </w:r>
      <w:proofErr w:type="spellStart"/>
      <w:r w:rsidR="00390684">
        <w:rPr>
          <w:rFonts w:ascii="Arial" w:eastAsia="Times New Roman" w:hAnsi="Arial" w:cs="Arial"/>
          <w:sz w:val="24"/>
          <w:szCs w:val="24"/>
          <w:lang w:eastAsia="hr-HR"/>
        </w:rPr>
        <w:t>cca</w:t>
      </w:r>
      <w:proofErr w:type="spellEnd"/>
      <w:r w:rsidR="00390684">
        <w:rPr>
          <w:rFonts w:ascii="Arial" w:eastAsia="Times New Roman" w:hAnsi="Arial" w:cs="Arial"/>
          <w:sz w:val="24"/>
          <w:szCs w:val="24"/>
          <w:lang w:eastAsia="hr-HR"/>
        </w:rPr>
        <w:t xml:space="preserve"> između 16 i 17% što je ne samo za Hrvatske već čak i šire europske prilike dosta dobro, da ne kaže odlično, međutim </w:t>
      </w:r>
      <w:r>
        <w:rPr>
          <w:rFonts w:ascii="Arial" w:eastAsia="Times New Roman" w:hAnsi="Arial" w:cs="Arial"/>
          <w:sz w:val="24"/>
          <w:szCs w:val="24"/>
          <w:lang w:eastAsia="hr-HR"/>
        </w:rPr>
        <w:t xml:space="preserve"> </w:t>
      </w:r>
      <w:r w:rsidR="00390684">
        <w:rPr>
          <w:rFonts w:ascii="Arial" w:eastAsia="Times New Roman" w:hAnsi="Arial" w:cs="Arial"/>
          <w:sz w:val="24"/>
          <w:szCs w:val="24"/>
          <w:lang w:eastAsia="hr-HR"/>
        </w:rPr>
        <w:t xml:space="preserve">sama mreža je dosta stara i postoji određenih problema i u perspektivi se očekuje veće probleme, znači kroz EU fondove će se uspjeti riješiti sanaciju te mreže u duljini od 50 km. </w:t>
      </w:r>
      <w:r w:rsidR="002B77AD">
        <w:rPr>
          <w:rFonts w:ascii="Arial" w:eastAsia="Times New Roman" w:hAnsi="Arial" w:cs="Arial"/>
          <w:sz w:val="24"/>
          <w:szCs w:val="24"/>
          <w:lang w:eastAsia="hr-HR"/>
        </w:rPr>
        <w:t>Također ono što bi se trebalo riješiti kroz taj EU projekt je novo vodocrpilište na Kosnici koji će se opskrbljivati istok Zagrebačke županije koji će biti u vlasništvu tvrtke i koji će imati dostatne kapacitete da u perspektivi rješava bilo kakve potrebe za vodom čitavog ovog područja pa i šire. Sam projekt težak je 706.000.000,00 kn, iako u Izvješću piše 702, ali po završnom izvješću Jaspersa koje je</w:t>
      </w:r>
      <w:r w:rsidR="00BA4C7D">
        <w:rPr>
          <w:rFonts w:ascii="Arial" w:eastAsia="Times New Roman" w:hAnsi="Arial" w:cs="Arial"/>
          <w:sz w:val="24"/>
          <w:szCs w:val="24"/>
          <w:lang w:eastAsia="hr-HR"/>
        </w:rPr>
        <w:t xml:space="preserve"> dobiveno prije dva mjeseca radi se o 706.000.000,00 kn od čega 70% financira EU, 12% financiraju Hrvatske vode, 12% Ministarstvo energetike i zaštite okoliša, a 6% bi trebala financirati ta lokalna komponenta, a opet to se ne odnosi na proračunska sredstva nego se odnosi na cijenu vode, odnosno iz cijene vode bi se trebala financirati ta lokalna komponenta.- Što se tiče samog projekta on je u stanju da je eto dobiveno završno izvješće Jaspersa, samim tim, to je onaj konačni dokument poslije kojeg više nema natrag, očekuje u slijedećih još nekoliko mjeseci da se dobije konačnu potvrdu iz </w:t>
      </w:r>
      <w:proofErr w:type="spellStart"/>
      <w:r w:rsidR="00BA4C7D">
        <w:rPr>
          <w:rFonts w:ascii="Arial" w:eastAsia="Times New Roman" w:hAnsi="Arial" w:cs="Arial"/>
          <w:sz w:val="24"/>
          <w:szCs w:val="24"/>
          <w:lang w:eastAsia="hr-HR"/>
        </w:rPr>
        <w:t>Brisela</w:t>
      </w:r>
      <w:proofErr w:type="spellEnd"/>
      <w:r w:rsidR="00BA4C7D">
        <w:rPr>
          <w:rFonts w:ascii="Arial" w:eastAsia="Times New Roman" w:hAnsi="Arial" w:cs="Arial"/>
          <w:sz w:val="24"/>
          <w:szCs w:val="24"/>
          <w:lang w:eastAsia="hr-HR"/>
        </w:rPr>
        <w:t xml:space="preserve"> za projekt, međutim čim je dobiveno od Jaspersa završno izvješće taj projekt je praktički prošao, u fazi realizacije. Prve natječaje za radove očekuju krajem godine, znači nekakvi 12. mjesec, možda 1., to je sad petnaestak dana gore dolje, ali proljeće je zapravo početak radova po projektu Zagreb istok realan rok i vjeruje da će tada krenuti u realizaciju svega navedenog. Također Vodoopskrba i odvodnja Zagrebačke županije uz taj centralni projekt koji je i vodila od prvog dana, je preuzela i tri druga </w:t>
      </w:r>
      <w:r w:rsidR="00BA4C7D">
        <w:rPr>
          <w:rFonts w:ascii="Arial" w:eastAsia="Times New Roman" w:hAnsi="Arial" w:cs="Arial"/>
          <w:sz w:val="24"/>
          <w:szCs w:val="24"/>
          <w:lang w:eastAsia="hr-HR"/>
        </w:rPr>
        <w:lastRenderedPageBreak/>
        <w:t xml:space="preserve">EU projekta, to je projekt aglomeracije </w:t>
      </w:r>
      <w:proofErr w:type="spellStart"/>
      <w:r w:rsidR="00BA4C7D">
        <w:rPr>
          <w:rFonts w:ascii="Arial" w:eastAsia="Times New Roman" w:hAnsi="Arial" w:cs="Arial"/>
          <w:sz w:val="24"/>
          <w:szCs w:val="24"/>
          <w:lang w:eastAsia="hr-HR"/>
        </w:rPr>
        <w:t>Rugvica</w:t>
      </w:r>
      <w:proofErr w:type="spellEnd"/>
      <w:r w:rsidR="00BA4C7D">
        <w:rPr>
          <w:rFonts w:ascii="Arial" w:eastAsia="Times New Roman" w:hAnsi="Arial" w:cs="Arial"/>
          <w:sz w:val="24"/>
          <w:szCs w:val="24"/>
          <w:lang w:eastAsia="hr-HR"/>
        </w:rPr>
        <w:t xml:space="preserve">-Dugo Selo, ili sustav pročišćavanja i odvodnje otpadnih voda  </w:t>
      </w:r>
      <w:proofErr w:type="spellStart"/>
      <w:r w:rsidR="00BA4C7D">
        <w:rPr>
          <w:rFonts w:ascii="Arial" w:eastAsia="Times New Roman" w:hAnsi="Arial" w:cs="Arial"/>
          <w:sz w:val="24"/>
          <w:szCs w:val="24"/>
          <w:lang w:eastAsia="hr-HR"/>
        </w:rPr>
        <w:t>Rugvica</w:t>
      </w:r>
      <w:proofErr w:type="spellEnd"/>
      <w:r w:rsidR="00BA4C7D">
        <w:rPr>
          <w:rFonts w:ascii="Arial" w:eastAsia="Times New Roman" w:hAnsi="Arial" w:cs="Arial"/>
          <w:sz w:val="24"/>
          <w:szCs w:val="24"/>
          <w:lang w:eastAsia="hr-HR"/>
        </w:rPr>
        <w:t xml:space="preserve">-Dugo Selo, a zapravo radi se o projektu teškom 174.000.000,00 kn za koji je prije desetak dana potpisan ugovor, on je definitivno prihvaćen od svih tijela koja su nadležna i kreće se u realizaciju samog projekta, prvi natječaji su već na onom famoznom konzultiranju sa izvođačima što je obveza raditi po novom Zakonu o javnoj nabavi. To je prvi projekt koji je doveden faktički da on je već u realizaciji na neki način, a isto radove očekuju u proljeće, jer u ovom zimskom periodu se očekuje da prođu žalbe, tužbe, molbe, zna se kako to sve ide po Zakonu o javnoj nabavi u Hrvatskoj. </w:t>
      </w:r>
      <w:r w:rsidR="00026D5F">
        <w:rPr>
          <w:rFonts w:ascii="Arial" w:eastAsia="Times New Roman" w:hAnsi="Arial" w:cs="Arial"/>
          <w:sz w:val="24"/>
          <w:szCs w:val="24"/>
          <w:lang w:eastAsia="hr-HR"/>
        </w:rPr>
        <w:t>Treći projekt koji je također došao u dosta visoku fazu izvedenosti to je projekt aglomeracije Vrbovec ili konkretno Projekt ulaganja u vodoopskrbu i odvodnju u Vrbovcu, tako ga vode Hrvatske vode, gdje se radi o izgradnji kanalizacije i novog uređaja u Gradu Vrbovcu težak 151.000.000,00 kn, sve cijene su naravno bez PDV-a, gdje je u fazi čekanja završnog izvješća Jaspersa, poslan im je prije mjesec dana aplikacijski paket i studija izvodljivosti na razmatranje</w:t>
      </w:r>
      <w:r w:rsidR="00494880">
        <w:rPr>
          <w:rFonts w:ascii="Arial" w:eastAsia="Times New Roman" w:hAnsi="Arial" w:cs="Arial"/>
          <w:sz w:val="24"/>
          <w:szCs w:val="24"/>
          <w:lang w:eastAsia="hr-HR"/>
        </w:rPr>
        <w:t xml:space="preserve"> i vjeruje da će vrlo skoro dobiti završno izvješće, nema razloga da ga se ne dobije. Ono što prisutne vjerojatno najviše zanima, zanima ih i treći projekt koji je preuzet</w:t>
      </w:r>
      <w:r w:rsidR="00EA6725">
        <w:rPr>
          <w:rFonts w:ascii="Arial" w:eastAsia="Times New Roman" w:hAnsi="Arial" w:cs="Arial"/>
          <w:sz w:val="24"/>
          <w:szCs w:val="24"/>
          <w:lang w:eastAsia="hr-HR"/>
        </w:rPr>
        <w:t xml:space="preserve"> a to je aglomeracija Ivanić i sustav odvodnje i pročišćavanja otpadnih voda kojeg na žalost za razliku od Vrbovca i Dugog Sela nije se uspjelo spasiti da odmah ga se gurne u ovu varijantu, odnosno da sa starim pokazateljima koji su rađeni se kreće u aplikaciju i u završetak studije jer je na dan kada je spajano u jednu tv</w:t>
      </w:r>
      <w:r w:rsidR="001D56FC">
        <w:rPr>
          <w:rFonts w:ascii="Arial" w:eastAsia="Times New Roman" w:hAnsi="Arial" w:cs="Arial"/>
          <w:sz w:val="24"/>
          <w:szCs w:val="24"/>
          <w:lang w:eastAsia="hr-HR"/>
        </w:rPr>
        <w:t>rtku je točno dan prije istekao Ugovor između tadašnje odvodnje i izvođača izrade Studije izvodljivosti i aplikacijskog paketa</w:t>
      </w:r>
      <w:r w:rsidR="00026D5F">
        <w:rPr>
          <w:rFonts w:ascii="Arial" w:eastAsia="Times New Roman" w:hAnsi="Arial" w:cs="Arial"/>
          <w:sz w:val="24"/>
          <w:szCs w:val="24"/>
          <w:lang w:eastAsia="hr-HR"/>
        </w:rPr>
        <w:t xml:space="preserve"> </w:t>
      </w:r>
      <w:r w:rsidR="00BA4C7D">
        <w:rPr>
          <w:rFonts w:ascii="Arial" w:eastAsia="Times New Roman" w:hAnsi="Arial" w:cs="Arial"/>
          <w:sz w:val="24"/>
          <w:szCs w:val="24"/>
          <w:lang w:eastAsia="hr-HR"/>
        </w:rPr>
        <w:t xml:space="preserve"> </w:t>
      </w:r>
      <w:r w:rsidR="001D56FC">
        <w:rPr>
          <w:rFonts w:ascii="Arial" w:eastAsia="Times New Roman" w:hAnsi="Arial" w:cs="Arial"/>
          <w:sz w:val="24"/>
          <w:szCs w:val="24"/>
          <w:lang w:eastAsia="hr-HR"/>
        </w:rPr>
        <w:t xml:space="preserve"> i jednostavno se moralo nanovo pokretati čitav postupak i </w:t>
      </w:r>
      <w:proofErr w:type="spellStart"/>
      <w:r w:rsidR="001D56FC">
        <w:rPr>
          <w:rFonts w:ascii="Arial" w:eastAsia="Times New Roman" w:hAnsi="Arial" w:cs="Arial"/>
          <w:sz w:val="24"/>
          <w:szCs w:val="24"/>
          <w:lang w:eastAsia="hr-HR"/>
        </w:rPr>
        <w:t>novelirat</w:t>
      </w:r>
      <w:proofErr w:type="spellEnd"/>
      <w:r w:rsidR="001D56FC">
        <w:rPr>
          <w:rFonts w:ascii="Arial" w:eastAsia="Times New Roman" w:hAnsi="Arial" w:cs="Arial"/>
          <w:sz w:val="24"/>
          <w:szCs w:val="24"/>
          <w:lang w:eastAsia="hr-HR"/>
        </w:rPr>
        <w:t xml:space="preserve"> Studiju. Natječaj za izradu </w:t>
      </w:r>
      <w:proofErr w:type="spellStart"/>
      <w:r w:rsidR="001D56FC">
        <w:rPr>
          <w:rFonts w:ascii="Arial" w:eastAsia="Times New Roman" w:hAnsi="Arial" w:cs="Arial"/>
          <w:sz w:val="24"/>
          <w:szCs w:val="24"/>
          <w:lang w:eastAsia="hr-HR"/>
        </w:rPr>
        <w:t>novelacije</w:t>
      </w:r>
      <w:proofErr w:type="spellEnd"/>
      <w:r w:rsidR="001D56FC">
        <w:rPr>
          <w:rFonts w:ascii="Arial" w:eastAsia="Times New Roman" w:hAnsi="Arial" w:cs="Arial"/>
          <w:sz w:val="24"/>
          <w:szCs w:val="24"/>
          <w:lang w:eastAsia="hr-HR"/>
        </w:rPr>
        <w:t xml:space="preserve"> Studije je vani, očekuje tijekom godine izvođača i nakon toga rok izvođenja je četiri mjeseca i očekuje da iduće godine u ljeto bude projekt Ivanić u fazi u kojoj je sada Vrbovec ili Dugo Selo, realan početak radova po toj aplikaciji je proljeće 2019. godine, to je nekakav realan rok da se provede i prve postupke javne nabave i da se može izaći sa operativom van. Što se tiče same pripremnosti projekta mora reći da je projekt Ivanić možda čak i po stupnju pripremljenosti u boljoj fazi od Vrbovca  jer ima tu faktički dobrim dijelom,  80 -90% imovinsko pravnih odnosa riješeno, riješeno je pitanje projektne dokumentacije, znači </w:t>
      </w:r>
      <w:proofErr w:type="spellStart"/>
      <w:r w:rsidR="001D56FC">
        <w:rPr>
          <w:rFonts w:ascii="Arial" w:eastAsia="Times New Roman" w:hAnsi="Arial" w:cs="Arial"/>
          <w:sz w:val="24"/>
          <w:szCs w:val="24"/>
          <w:lang w:eastAsia="hr-HR"/>
        </w:rPr>
        <w:t>novelacija</w:t>
      </w:r>
      <w:proofErr w:type="spellEnd"/>
      <w:r w:rsidR="001D56FC">
        <w:rPr>
          <w:rFonts w:ascii="Arial" w:eastAsia="Times New Roman" w:hAnsi="Arial" w:cs="Arial"/>
          <w:sz w:val="24"/>
          <w:szCs w:val="24"/>
          <w:lang w:eastAsia="hr-HR"/>
        </w:rPr>
        <w:t xml:space="preserve"> Studije će samo malo ulaziti u stari dio Ivanića sa obuhvatom koji je Grad tražio da se proširi malo obuhvat, ali to je nekakve podatke i pokazatelje, na ukupnoj formi </w:t>
      </w:r>
      <w:r w:rsidR="00215B5B">
        <w:rPr>
          <w:rFonts w:ascii="Arial" w:eastAsia="Times New Roman" w:hAnsi="Arial" w:cs="Arial"/>
          <w:sz w:val="24"/>
          <w:szCs w:val="24"/>
          <w:lang w:eastAsia="hr-HR"/>
        </w:rPr>
        <w:t>koja se sada gleda kao cjelina,</w:t>
      </w:r>
      <w:r w:rsidR="001D56FC">
        <w:rPr>
          <w:rFonts w:ascii="Arial" w:eastAsia="Times New Roman" w:hAnsi="Arial" w:cs="Arial"/>
          <w:sz w:val="24"/>
          <w:szCs w:val="24"/>
          <w:lang w:eastAsia="hr-HR"/>
        </w:rPr>
        <w:t xml:space="preserve"> ne bi trebalo </w:t>
      </w:r>
      <w:r w:rsidR="00DD41DB">
        <w:rPr>
          <w:rFonts w:ascii="Arial" w:eastAsia="Times New Roman" w:hAnsi="Arial" w:cs="Arial"/>
          <w:sz w:val="24"/>
          <w:szCs w:val="24"/>
          <w:lang w:eastAsia="hr-HR"/>
        </w:rPr>
        <w:t>raditi nikakve probleme</w:t>
      </w:r>
      <w:r w:rsidR="001D56FC">
        <w:rPr>
          <w:rFonts w:ascii="Arial" w:eastAsia="Times New Roman" w:hAnsi="Arial" w:cs="Arial"/>
          <w:sz w:val="24"/>
          <w:szCs w:val="24"/>
          <w:lang w:eastAsia="hr-HR"/>
        </w:rPr>
        <w:t xml:space="preserve"> </w:t>
      </w:r>
      <w:r w:rsidR="00215B5B">
        <w:rPr>
          <w:rFonts w:ascii="Arial" w:eastAsia="Times New Roman" w:hAnsi="Arial" w:cs="Arial"/>
          <w:sz w:val="24"/>
          <w:szCs w:val="24"/>
          <w:lang w:eastAsia="hr-HR"/>
        </w:rPr>
        <w:t>i to će biti riješeno. Ono što je još i pripremi za buduće razdoblje, ovdje se navodi kao Projekt odvodnje Sveti Ivan Zelina, u međuvremenu su Hrvatske vode tražile da se to proši</w:t>
      </w:r>
      <w:r w:rsidR="00DD41DB">
        <w:rPr>
          <w:rFonts w:ascii="Arial" w:eastAsia="Times New Roman" w:hAnsi="Arial" w:cs="Arial"/>
          <w:sz w:val="24"/>
          <w:szCs w:val="24"/>
          <w:lang w:eastAsia="hr-HR"/>
        </w:rPr>
        <w:t xml:space="preserve">ri i na </w:t>
      </w:r>
      <w:proofErr w:type="spellStart"/>
      <w:r w:rsidR="00DD41DB">
        <w:rPr>
          <w:rFonts w:ascii="Arial" w:eastAsia="Times New Roman" w:hAnsi="Arial" w:cs="Arial"/>
          <w:sz w:val="24"/>
          <w:szCs w:val="24"/>
          <w:lang w:eastAsia="hr-HR"/>
        </w:rPr>
        <w:t>Brckovljane</w:t>
      </w:r>
      <w:proofErr w:type="spellEnd"/>
      <w:r w:rsidR="00DD41DB">
        <w:rPr>
          <w:rFonts w:ascii="Arial" w:eastAsia="Times New Roman" w:hAnsi="Arial" w:cs="Arial"/>
          <w:sz w:val="24"/>
          <w:szCs w:val="24"/>
          <w:lang w:eastAsia="hr-HR"/>
        </w:rPr>
        <w:t xml:space="preserve">, tako da je projektni zadatak ovih dana utvrđen i također kreće se u nabavu Studije za izradu kanalizacije na području Zeline i </w:t>
      </w:r>
      <w:proofErr w:type="spellStart"/>
      <w:r w:rsidR="00DD41DB">
        <w:rPr>
          <w:rFonts w:ascii="Arial" w:eastAsia="Times New Roman" w:hAnsi="Arial" w:cs="Arial"/>
          <w:sz w:val="24"/>
          <w:szCs w:val="24"/>
          <w:lang w:eastAsia="hr-HR"/>
        </w:rPr>
        <w:t>Brckovljana</w:t>
      </w:r>
      <w:proofErr w:type="spellEnd"/>
      <w:r w:rsidR="00DD41DB">
        <w:rPr>
          <w:rFonts w:ascii="Arial" w:eastAsia="Times New Roman" w:hAnsi="Arial" w:cs="Arial"/>
          <w:sz w:val="24"/>
          <w:szCs w:val="24"/>
          <w:lang w:eastAsia="hr-HR"/>
        </w:rPr>
        <w:t xml:space="preserve"> koji bi trebali </w:t>
      </w:r>
      <w:r w:rsidR="00C71C88">
        <w:rPr>
          <w:rFonts w:ascii="Arial" w:eastAsia="Times New Roman" w:hAnsi="Arial" w:cs="Arial"/>
          <w:sz w:val="24"/>
          <w:szCs w:val="24"/>
          <w:lang w:eastAsia="hr-HR"/>
        </w:rPr>
        <w:t xml:space="preserve">zaživjeti kasnije poslije svih ovih projekata, ali da se ima taj jedan kontinuitet </w:t>
      </w:r>
      <w:r w:rsidR="001D56FC">
        <w:rPr>
          <w:rFonts w:ascii="Arial" w:eastAsia="Times New Roman" w:hAnsi="Arial" w:cs="Arial"/>
          <w:sz w:val="24"/>
          <w:szCs w:val="24"/>
          <w:lang w:eastAsia="hr-HR"/>
        </w:rPr>
        <w:t xml:space="preserve"> </w:t>
      </w:r>
      <w:r w:rsidR="00C71C88">
        <w:rPr>
          <w:rFonts w:ascii="Arial" w:eastAsia="Times New Roman" w:hAnsi="Arial" w:cs="Arial"/>
          <w:sz w:val="24"/>
          <w:szCs w:val="24"/>
          <w:lang w:eastAsia="hr-HR"/>
        </w:rPr>
        <w:t xml:space="preserve">povlačenja EU sredstava znači od </w:t>
      </w:r>
      <w:proofErr w:type="spellStart"/>
      <w:r w:rsidR="00C71C88">
        <w:rPr>
          <w:rFonts w:ascii="Arial" w:eastAsia="Times New Roman" w:hAnsi="Arial" w:cs="Arial"/>
          <w:sz w:val="24"/>
          <w:szCs w:val="24"/>
          <w:lang w:eastAsia="hr-HR"/>
        </w:rPr>
        <w:t>Dogog</w:t>
      </w:r>
      <w:proofErr w:type="spellEnd"/>
      <w:r w:rsidR="00C71C88">
        <w:rPr>
          <w:rFonts w:ascii="Arial" w:eastAsia="Times New Roman" w:hAnsi="Arial" w:cs="Arial"/>
          <w:sz w:val="24"/>
          <w:szCs w:val="24"/>
          <w:lang w:eastAsia="hr-HR"/>
        </w:rPr>
        <w:t xml:space="preserve"> Sela, RVS-a Vrbovca, Ivanić-Grada, pa i nakon što prvi projekti budu realizirani kroz tri, četiri godine da bude taj kontinuitet prema tim manjim mjestima kako ističu rokovi, Hrvatska se obvezala da će sva naselja veća od 2 500 stanovnika do kraja 2018. godine</w:t>
      </w:r>
      <w:r w:rsidR="001D56FC">
        <w:rPr>
          <w:rFonts w:ascii="Arial" w:eastAsia="Times New Roman" w:hAnsi="Arial" w:cs="Arial"/>
          <w:sz w:val="24"/>
          <w:szCs w:val="24"/>
          <w:lang w:eastAsia="hr-HR"/>
        </w:rPr>
        <w:t xml:space="preserve"> </w:t>
      </w:r>
      <w:r w:rsidR="00C71C88">
        <w:rPr>
          <w:rFonts w:ascii="Arial" w:eastAsia="Times New Roman" w:hAnsi="Arial" w:cs="Arial"/>
          <w:sz w:val="24"/>
          <w:szCs w:val="24"/>
          <w:lang w:eastAsia="hr-HR"/>
        </w:rPr>
        <w:t>imati riješeno pitanje pročišćavanja otpadnih voda što je dosta dvojbeno s obzirom na stanje svih projekata</w:t>
      </w:r>
      <w:r w:rsidR="00BA4C7D">
        <w:rPr>
          <w:rFonts w:ascii="Arial" w:eastAsia="Times New Roman" w:hAnsi="Arial" w:cs="Arial"/>
          <w:sz w:val="24"/>
          <w:szCs w:val="24"/>
          <w:lang w:eastAsia="hr-HR"/>
        </w:rPr>
        <w:t xml:space="preserve"> </w:t>
      </w:r>
      <w:r w:rsidR="00C71C88">
        <w:rPr>
          <w:rFonts w:ascii="Arial" w:eastAsia="Times New Roman" w:hAnsi="Arial" w:cs="Arial"/>
          <w:sz w:val="24"/>
          <w:szCs w:val="24"/>
          <w:lang w:eastAsia="hr-HR"/>
        </w:rPr>
        <w:t xml:space="preserve">u Hrvatskoj, ali ono što se očekuje da barem budu započeti radovi na tome, odnosno da budu u nekakvoj ozbiljnoj fazi, a manja mjesta dolaze na red tek 20121., 20123. godine, t u tom kontekstu su i ovi manji projekti o kojima govori. Također su u Izvješću popisane i javna i bagatelna nabava koju su radile ne samo </w:t>
      </w:r>
      <w:r w:rsidR="00887BDE">
        <w:rPr>
          <w:rFonts w:ascii="Arial" w:eastAsia="Times New Roman" w:hAnsi="Arial" w:cs="Arial"/>
          <w:sz w:val="24"/>
          <w:szCs w:val="24"/>
          <w:lang w:eastAsia="hr-HR"/>
        </w:rPr>
        <w:t>VIOZŽ</w:t>
      </w:r>
      <w:r w:rsidR="00C71C88">
        <w:rPr>
          <w:rFonts w:ascii="Arial" w:eastAsia="Times New Roman" w:hAnsi="Arial" w:cs="Arial"/>
          <w:sz w:val="24"/>
          <w:szCs w:val="24"/>
          <w:lang w:eastAsia="hr-HR"/>
        </w:rPr>
        <w:t xml:space="preserve"> nego i sve ostale firme koje su danas u sastavu </w:t>
      </w:r>
      <w:r w:rsidR="00887BDE">
        <w:rPr>
          <w:rFonts w:ascii="Arial" w:eastAsia="Times New Roman" w:hAnsi="Arial" w:cs="Arial"/>
          <w:sz w:val="24"/>
          <w:szCs w:val="24"/>
          <w:lang w:eastAsia="hr-HR"/>
        </w:rPr>
        <w:t>VIOZŽ</w:t>
      </w:r>
      <w:r w:rsidR="00C71C88">
        <w:rPr>
          <w:rFonts w:ascii="Arial" w:eastAsia="Times New Roman" w:hAnsi="Arial" w:cs="Arial"/>
          <w:sz w:val="24"/>
          <w:szCs w:val="24"/>
          <w:lang w:eastAsia="hr-HR"/>
        </w:rPr>
        <w:t xml:space="preserve">, te je na kraju  napravljen još i taj financijski dio samog Izvješća kako bi vidjeli kada se konsolidira čitava </w:t>
      </w:r>
      <w:r w:rsidR="00887BDE">
        <w:rPr>
          <w:rFonts w:ascii="Arial" w:eastAsia="Times New Roman" w:hAnsi="Arial" w:cs="Arial"/>
          <w:sz w:val="24"/>
          <w:szCs w:val="24"/>
          <w:lang w:eastAsia="hr-HR"/>
        </w:rPr>
        <w:t>VIOZŽ</w:t>
      </w:r>
      <w:r w:rsidR="00C71C88">
        <w:rPr>
          <w:rFonts w:ascii="Arial" w:eastAsia="Times New Roman" w:hAnsi="Arial" w:cs="Arial"/>
          <w:sz w:val="24"/>
          <w:szCs w:val="24"/>
          <w:lang w:eastAsia="hr-HR"/>
        </w:rPr>
        <w:t xml:space="preserve"> kako to zapravo danas izgleda. </w:t>
      </w:r>
      <w:r w:rsidR="006E77B5">
        <w:rPr>
          <w:rFonts w:ascii="Arial" w:eastAsia="Times New Roman" w:hAnsi="Arial" w:cs="Arial"/>
          <w:sz w:val="24"/>
          <w:szCs w:val="24"/>
          <w:lang w:eastAsia="hr-HR"/>
        </w:rPr>
        <w:t xml:space="preserve">Svi financijski prihodi u prošloj godini su </w:t>
      </w:r>
      <w:r w:rsidR="006E77B5">
        <w:rPr>
          <w:rFonts w:ascii="Arial" w:eastAsia="Times New Roman" w:hAnsi="Arial" w:cs="Arial"/>
          <w:sz w:val="24"/>
          <w:szCs w:val="24"/>
          <w:lang w:eastAsia="hr-HR"/>
        </w:rPr>
        <w:lastRenderedPageBreak/>
        <w:t xml:space="preserve">iznosili 57.989.000,00 kn i rashodi 56.118.000,00 kn. Što se tiče samih kadrova u </w:t>
      </w:r>
      <w:r w:rsidR="00887BDE">
        <w:rPr>
          <w:rFonts w:ascii="Arial" w:eastAsia="Times New Roman" w:hAnsi="Arial" w:cs="Arial"/>
          <w:sz w:val="24"/>
          <w:szCs w:val="24"/>
          <w:lang w:eastAsia="hr-HR"/>
        </w:rPr>
        <w:t>VIOZŽ</w:t>
      </w:r>
      <w:r w:rsidR="006E77B5">
        <w:rPr>
          <w:rFonts w:ascii="Arial" w:eastAsia="Times New Roman" w:hAnsi="Arial" w:cs="Arial"/>
          <w:sz w:val="24"/>
          <w:szCs w:val="24"/>
          <w:lang w:eastAsia="hr-HR"/>
        </w:rPr>
        <w:t xml:space="preserve"> Društvo je sa 31.12. imalo 122 djelatnika, ako se pogleda predzadnju stranicu Izvješća vidjet će se iz kojih su trgovačkih društava koji broj ljudi je preuzet sa spajanjem prošle godine. Navodi da je sa njim danas prisutan i voditelj PJ </w:t>
      </w:r>
      <w:r w:rsidR="00887BDE">
        <w:rPr>
          <w:rFonts w:ascii="Arial" w:eastAsia="Times New Roman" w:hAnsi="Arial" w:cs="Arial"/>
          <w:sz w:val="24"/>
          <w:szCs w:val="24"/>
          <w:lang w:eastAsia="hr-HR"/>
        </w:rPr>
        <w:t>VIOZŽ</w:t>
      </w:r>
      <w:r w:rsidR="006E77B5">
        <w:rPr>
          <w:rFonts w:ascii="Arial" w:eastAsia="Times New Roman" w:hAnsi="Arial" w:cs="Arial"/>
          <w:sz w:val="24"/>
          <w:szCs w:val="24"/>
          <w:lang w:eastAsia="hr-HR"/>
        </w:rPr>
        <w:t xml:space="preserve"> za Ivanić-Grad i okolne općine, gospodin Broz, te ukoliko ima pitanja mogu odgovoriti na neka detaljnija pitanja koja osobno možda neće znati, a na ona tzv. malo </w:t>
      </w:r>
      <w:proofErr w:type="spellStart"/>
      <w:r w:rsidR="006E77B5">
        <w:rPr>
          <w:rFonts w:ascii="Arial" w:eastAsia="Times New Roman" w:hAnsi="Arial" w:cs="Arial"/>
          <w:sz w:val="24"/>
          <w:szCs w:val="24"/>
          <w:lang w:eastAsia="hr-HR"/>
        </w:rPr>
        <w:t>centralnija</w:t>
      </w:r>
      <w:proofErr w:type="spellEnd"/>
      <w:r w:rsidR="006E77B5">
        <w:rPr>
          <w:rFonts w:ascii="Arial" w:eastAsia="Times New Roman" w:hAnsi="Arial" w:cs="Arial"/>
          <w:sz w:val="24"/>
          <w:szCs w:val="24"/>
          <w:lang w:eastAsia="hr-HR"/>
        </w:rPr>
        <w:t xml:space="preserve"> će odgovarati osobno.</w:t>
      </w:r>
    </w:p>
    <w:p w:rsidR="006E77B5" w:rsidRDefault="006E77B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02C78" w:rsidRDefault="006E77B5"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ima pitanje za g. </w:t>
      </w:r>
      <w:proofErr w:type="spellStart"/>
      <w:r>
        <w:rPr>
          <w:rFonts w:ascii="Arial" w:eastAsia="Times New Roman" w:hAnsi="Arial" w:cs="Arial"/>
          <w:sz w:val="24"/>
          <w:szCs w:val="24"/>
          <w:lang w:eastAsia="hr-HR"/>
        </w:rPr>
        <w:t>Mastena</w:t>
      </w:r>
      <w:proofErr w:type="spellEnd"/>
      <w:r>
        <w:rPr>
          <w:rFonts w:ascii="Arial" w:eastAsia="Times New Roman" w:hAnsi="Arial" w:cs="Arial"/>
          <w:sz w:val="24"/>
          <w:szCs w:val="24"/>
          <w:lang w:eastAsia="hr-HR"/>
        </w:rPr>
        <w:t xml:space="preserve">, zanima ga, pošto je Vodoopskrba i odvodnja kao sublimirano poduzeće svih poduzeća koja su bila unutar lokalnih jedinica u Zagrebačkoj županiji koja su to htjela da se udruže, ali zanima ga kada su razgovarali prije nekoliko mjeseci na danu poduzetnika u Ivanić-Gradu bilo je postavljeno pitanje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je sa iznosom dugova koje su pojedina poduzeća unijela u to zajedničko poduzeće. Znači nije iznos duga jednak koji je došao od poduzeća koje se sublimiralo iz Ivanića, iz Dugog Sela, itd. Jedna opservacija, ovo je čisto pitanje financijskog izvještavanja, znači ova je točka dnevnog reda financijsko izvještavanje, a ne izvještavanje o tehničkim aktivnostima. Ako je ukupan prihod Vodoopskrbe i odvodnje Zagrebačke županije  28.000.000,00 kn, g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je rekao da dug onog Dugog Sela koji je zapravo najvidljiviji u tom spojenom poduzeću, da nije ušao u bilancu zajedničke kompanije, a iz sadašnje bilance Vodoo</w:t>
      </w:r>
      <w:r w:rsidR="006973D7">
        <w:rPr>
          <w:rFonts w:ascii="Arial" w:eastAsia="Times New Roman" w:hAnsi="Arial" w:cs="Arial"/>
          <w:sz w:val="24"/>
          <w:szCs w:val="24"/>
          <w:lang w:eastAsia="hr-HR"/>
        </w:rPr>
        <w:t>pskrbe i odvodnje prihod poduzeć</w:t>
      </w:r>
      <w:r>
        <w:rPr>
          <w:rFonts w:ascii="Arial" w:eastAsia="Times New Roman" w:hAnsi="Arial" w:cs="Arial"/>
          <w:sz w:val="24"/>
          <w:szCs w:val="24"/>
          <w:lang w:eastAsia="hr-HR"/>
        </w:rPr>
        <w:t xml:space="preserve">a prošle godine 28.000.000,00 kn, a dugovi poduzeća su 46.000.000,00 kn. Znači dugovi premašuju prihode, u odnosu na prihode su 164% i zanima ga da gospodin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pojasni što je sadržano u ovim dugovima, kratkoročnim i dugoročnim obvezama</w:t>
      </w:r>
      <w:r w:rsidR="00C02C78">
        <w:rPr>
          <w:rFonts w:ascii="Arial" w:eastAsia="Times New Roman" w:hAnsi="Arial" w:cs="Arial"/>
          <w:sz w:val="24"/>
          <w:szCs w:val="24"/>
          <w:lang w:eastAsia="hr-HR"/>
        </w:rPr>
        <w:t xml:space="preserve"> u financijskom izvješću 2016. godine.</w:t>
      </w:r>
    </w:p>
    <w:p w:rsidR="00C02C78" w:rsidRDefault="00C02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8B4B83" w:rsidRDefault="00C02C7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 navodi da, ako se dobro sjeća rasprave na Dan poduzetnika tada u Ivanić-Gradu,  tada je rekao da ne postoje dugovi od 46.000.000,00 kn. Znači, Vodoopskrba i odvodnja Zagrebačke županije je preuzela sedam poduzeća sa njihovim pravima i obvezama kao što piše u izvješću i godišnji prihodi su 57.000.000,00 kn bili za cijelu godinu, znači sublimira se i one prihode koji su se bilježili u prvih 6 mjeseci na neka druga poduzeća, poslije su ta poduzeća postala dio </w:t>
      </w:r>
      <w:r w:rsidR="00887BDE">
        <w:rPr>
          <w:rFonts w:ascii="Arial" w:eastAsia="Times New Roman" w:hAnsi="Arial" w:cs="Arial"/>
          <w:sz w:val="24"/>
          <w:szCs w:val="24"/>
          <w:lang w:eastAsia="hr-HR"/>
        </w:rPr>
        <w:t>VIOZŽ</w:t>
      </w:r>
      <w:r w:rsidR="009F7AC3">
        <w:rPr>
          <w:rFonts w:ascii="Arial" w:eastAsia="Times New Roman" w:hAnsi="Arial" w:cs="Arial"/>
          <w:sz w:val="24"/>
          <w:szCs w:val="24"/>
          <w:lang w:eastAsia="hr-HR"/>
        </w:rPr>
        <w:t>, pa se računa da su to bili ukupni prihodi. Što se tiče konkretno dugova iz Dugog Sela, bivši DUKOM je u sporu sa Vodoopskrbom i odvodnjom Grada Zagreba</w:t>
      </w:r>
      <w:r w:rsidR="007B024C">
        <w:rPr>
          <w:rFonts w:ascii="Arial" w:eastAsia="Times New Roman" w:hAnsi="Arial" w:cs="Arial"/>
          <w:sz w:val="24"/>
          <w:szCs w:val="24"/>
          <w:lang w:eastAsia="hr-HR"/>
        </w:rPr>
        <w:t xml:space="preserve"> po pitanju nabave pitke vode</w:t>
      </w:r>
      <w:r w:rsidR="00062155">
        <w:rPr>
          <w:rFonts w:ascii="Arial" w:eastAsia="Times New Roman" w:hAnsi="Arial" w:cs="Arial"/>
          <w:sz w:val="24"/>
          <w:szCs w:val="24"/>
          <w:lang w:eastAsia="hr-HR"/>
        </w:rPr>
        <w:t xml:space="preserve"> gdje je Zagreb sustavno, 2011.,</w:t>
      </w:r>
      <w:r w:rsidR="00C01135">
        <w:rPr>
          <w:rFonts w:ascii="Arial" w:eastAsia="Times New Roman" w:hAnsi="Arial" w:cs="Arial"/>
          <w:sz w:val="24"/>
          <w:szCs w:val="24"/>
          <w:lang w:eastAsia="hr-HR"/>
        </w:rPr>
        <w:t xml:space="preserve"> 2012., 2013., 2014. i  </w:t>
      </w:r>
      <w:r w:rsidR="00062155">
        <w:rPr>
          <w:rFonts w:ascii="Arial" w:eastAsia="Times New Roman" w:hAnsi="Arial" w:cs="Arial"/>
          <w:sz w:val="24"/>
          <w:szCs w:val="24"/>
          <w:lang w:eastAsia="hr-HR"/>
        </w:rPr>
        <w:t xml:space="preserve">2015. sustavno pljačkao </w:t>
      </w:r>
      <w:proofErr w:type="spellStart"/>
      <w:r w:rsidR="00062155">
        <w:rPr>
          <w:rFonts w:ascii="Arial" w:eastAsia="Times New Roman" w:hAnsi="Arial" w:cs="Arial"/>
          <w:sz w:val="24"/>
          <w:szCs w:val="24"/>
          <w:lang w:eastAsia="hr-HR"/>
        </w:rPr>
        <w:t>Rugvicu</w:t>
      </w:r>
      <w:proofErr w:type="spellEnd"/>
      <w:r w:rsidR="00062155">
        <w:rPr>
          <w:rFonts w:ascii="Arial" w:eastAsia="Times New Roman" w:hAnsi="Arial" w:cs="Arial"/>
          <w:sz w:val="24"/>
          <w:szCs w:val="24"/>
          <w:lang w:eastAsia="hr-HR"/>
        </w:rPr>
        <w:t xml:space="preserve"> i </w:t>
      </w:r>
      <w:proofErr w:type="spellStart"/>
      <w:r w:rsidR="00062155">
        <w:rPr>
          <w:rFonts w:ascii="Arial" w:eastAsia="Times New Roman" w:hAnsi="Arial" w:cs="Arial"/>
          <w:sz w:val="24"/>
          <w:szCs w:val="24"/>
          <w:lang w:eastAsia="hr-HR"/>
        </w:rPr>
        <w:t>Brckovljane</w:t>
      </w:r>
      <w:proofErr w:type="spellEnd"/>
      <w:r w:rsidR="00062155">
        <w:rPr>
          <w:rFonts w:ascii="Arial" w:eastAsia="Times New Roman" w:hAnsi="Arial" w:cs="Arial"/>
          <w:sz w:val="24"/>
          <w:szCs w:val="24"/>
          <w:lang w:eastAsia="hr-HR"/>
        </w:rPr>
        <w:t xml:space="preserve"> naplaćujući im vodu po 4, 68 kn što zapravo nije moglo niti jedna cijena konačna prema građanima izdržati. Zbog toga su završili na sudu, Vijeće za vodne usluge utvrdilo je privremenu mjeru na 2,08 kn i od tog datuma, a to je od 2015. godine </w:t>
      </w:r>
      <w:r w:rsidR="005A5DFA">
        <w:rPr>
          <w:rFonts w:ascii="Arial" w:eastAsia="Times New Roman" w:hAnsi="Arial" w:cs="Arial"/>
          <w:sz w:val="24"/>
          <w:szCs w:val="24"/>
          <w:lang w:eastAsia="hr-HR"/>
        </w:rPr>
        <w:t xml:space="preserve">zapravo više se dugovi koji postoje između </w:t>
      </w:r>
      <w:r w:rsidR="00887BDE">
        <w:rPr>
          <w:rFonts w:ascii="Arial" w:eastAsia="Times New Roman" w:hAnsi="Arial" w:cs="Arial"/>
          <w:sz w:val="24"/>
          <w:szCs w:val="24"/>
          <w:lang w:eastAsia="hr-HR"/>
        </w:rPr>
        <w:t>VIO</w:t>
      </w:r>
      <w:r w:rsidR="005A5DFA">
        <w:rPr>
          <w:rFonts w:ascii="Arial" w:eastAsia="Times New Roman" w:hAnsi="Arial" w:cs="Arial"/>
          <w:sz w:val="24"/>
          <w:szCs w:val="24"/>
          <w:lang w:eastAsia="hr-HR"/>
        </w:rPr>
        <w:t xml:space="preserve"> i DUKOM-a ne gomilaju jer jednostavno uredno se plaća VI</w:t>
      </w:r>
      <w:r w:rsidR="00887BDE">
        <w:rPr>
          <w:rFonts w:ascii="Arial" w:eastAsia="Times New Roman" w:hAnsi="Arial" w:cs="Arial"/>
          <w:sz w:val="24"/>
          <w:szCs w:val="24"/>
          <w:lang w:eastAsia="hr-HR"/>
        </w:rPr>
        <w:t>O</w:t>
      </w:r>
      <w:r w:rsidR="005A5DFA">
        <w:rPr>
          <w:rFonts w:ascii="Arial" w:eastAsia="Times New Roman" w:hAnsi="Arial" w:cs="Arial"/>
          <w:sz w:val="24"/>
          <w:szCs w:val="24"/>
          <w:lang w:eastAsia="hr-HR"/>
        </w:rPr>
        <w:t>-u svaki račun za vodu koji dolazi. Ono što je sporno, sporno je 15.900.000,00 ili 15.800.000,00 kn koji je su sudskom sporu gdje se treba utvrditi koliko taj dug zapravo je. Kada se govori o tih 15.800.000,00 – 15.900.000,00 kn radi se o obračunu po cijeni od 4,68 za koju je Vijeće za vodne usluge već na samom početku utvrdilo da je potpuno nerealno</w:t>
      </w:r>
      <w:r w:rsidR="00451D98">
        <w:rPr>
          <w:rFonts w:ascii="Arial" w:eastAsia="Times New Roman" w:hAnsi="Arial" w:cs="Arial"/>
          <w:sz w:val="24"/>
          <w:szCs w:val="24"/>
          <w:lang w:eastAsia="hr-HR"/>
        </w:rPr>
        <w:t xml:space="preserve">. U takvoj situaciji sada su u fazi sudskog spora, vještačenja koliko je zapravo ta cijena bila, međutim neovisno o tome kako će na kraju to ispasti </w:t>
      </w:r>
      <w:r w:rsidR="00A60FF4">
        <w:rPr>
          <w:rFonts w:ascii="Arial" w:eastAsia="Times New Roman" w:hAnsi="Arial" w:cs="Arial"/>
          <w:sz w:val="24"/>
          <w:szCs w:val="24"/>
          <w:lang w:eastAsia="hr-HR"/>
        </w:rPr>
        <w:t xml:space="preserve">navodi da imaju i drugi sudski spor sa </w:t>
      </w:r>
      <w:r w:rsidR="00887BDE">
        <w:rPr>
          <w:rFonts w:ascii="Arial" w:eastAsia="Times New Roman" w:hAnsi="Arial" w:cs="Arial"/>
          <w:sz w:val="24"/>
          <w:szCs w:val="24"/>
          <w:lang w:eastAsia="hr-HR"/>
        </w:rPr>
        <w:t>VIO</w:t>
      </w:r>
      <w:r w:rsidR="00A60FF4">
        <w:rPr>
          <w:rFonts w:ascii="Arial" w:eastAsia="Times New Roman" w:hAnsi="Arial" w:cs="Arial"/>
          <w:sz w:val="24"/>
          <w:szCs w:val="24"/>
          <w:lang w:eastAsia="hr-HR"/>
        </w:rPr>
        <w:t xml:space="preserve"> Zagreb, a to je za </w:t>
      </w:r>
      <w:r w:rsidR="00887BDE">
        <w:rPr>
          <w:rFonts w:ascii="Arial" w:eastAsia="Times New Roman" w:hAnsi="Arial" w:cs="Arial"/>
          <w:sz w:val="24"/>
          <w:szCs w:val="24"/>
          <w:lang w:eastAsia="hr-HR"/>
        </w:rPr>
        <w:t>djelovanje bivšeg V</w:t>
      </w:r>
      <w:r w:rsidR="00A60FF4">
        <w:rPr>
          <w:rFonts w:ascii="Arial" w:eastAsia="Times New Roman" w:hAnsi="Arial" w:cs="Arial"/>
          <w:sz w:val="24"/>
          <w:szCs w:val="24"/>
          <w:lang w:eastAsia="hr-HR"/>
        </w:rPr>
        <w:t xml:space="preserve">odovoda Vrbovec gdje </w:t>
      </w:r>
      <w:r w:rsidR="00887BDE">
        <w:rPr>
          <w:rFonts w:ascii="Arial" w:eastAsia="Times New Roman" w:hAnsi="Arial" w:cs="Arial"/>
          <w:sz w:val="24"/>
          <w:szCs w:val="24"/>
          <w:lang w:eastAsia="hr-HR"/>
        </w:rPr>
        <w:t>VIOZŽ</w:t>
      </w:r>
      <w:r w:rsidR="00A60FF4">
        <w:rPr>
          <w:rFonts w:ascii="Arial" w:eastAsia="Times New Roman" w:hAnsi="Arial" w:cs="Arial"/>
          <w:sz w:val="24"/>
          <w:szCs w:val="24"/>
          <w:lang w:eastAsia="hr-HR"/>
        </w:rPr>
        <w:t xml:space="preserve"> od VI</w:t>
      </w:r>
      <w:r w:rsidR="00887BDE">
        <w:rPr>
          <w:rFonts w:ascii="Arial" w:eastAsia="Times New Roman" w:hAnsi="Arial" w:cs="Arial"/>
          <w:sz w:val="24"/>
          <w:szCs w:val="24"/>
          <w:lang w:eastAsia="hr-HR"/>
        </w:rPr>
        <w:t>O</w:t>
      </w:r>
      <w:r w:rsidR="00A60FF4">
        <w:rPr>
          <w:rFonts w:ascii="Arial" w:eastAsia="Times New Roman" w:hAnsi="Arial" w:cs="Arial"/>
          <w:sz w:val="24"/>
          <w:szCs w:val="24"/>
          <w:lang w:eastAsia="hr-HR"/>
        </w:rPr>
        <w:t>-a Zagreb potražuje da vrati novac koji je preplaćen od 5.000.000,00 kn za vodu u razdoblju između 20</w:t>
      </w:r>
      <w:r w:rsidR="002B2FA6">
        <w:rPr>
          <w:rFonts w:ascii="Arial" w:eastAsia="Times New Roman" w:hAnsi="Arial" w:cs="Arial"/>
          <w:sz w:val="24"/>
          <w:szCs w:val="24"/>
          <w:lang w:eastAsia="hr-HR"/>
        </w:rPr>
        <w:t>13. I 2016. godine, jer  2013. s</w:t>
      </w:r>
      <w:bookmarkStart w:id="11" w:name="_GoBack"/>
      <w:bookmarkEnd w:id="11"/>
      <w:r w:rsidR="00A60FF4">
        <w:rPr>
          <w:rFonts w:ascii="Arial" w:eastAsia="Times New Roman" w:hAnsi="Arial" w:cs="Arial"/>
          <w:sz w:val="24"/>
          <w:szCs w:val="24"/>
          <w:lang w:eastAsia="hr-HR"/>
        </w:rPr>
        <w:t xml:space="preserve">tupile su na snagu </w:t>
      </w:r>
      <w:r w:rsidR="005A5DFA">
        <w:rPr>
          <w:rFonts w:ascii="Arial" w:eastAsia="Times New Roman" w:hAnsi="Arial" w:cs="Arial"/>
          <w:sz w:val="24"/>
          <w:szCs w:val="24"/>
          <w:lang w:eastAsia="hr-HR"/>
        </w:rPr>
        <w:t xml:space="preserve"> </w:t>
      </w:r>
      <w:r w:rsidR="00A60FF4">
        <w:rPr>
          <w:rFonts w:ascii="Arial" w:eastAsia="Times New Roman" w:hAnsi="Arial" w:cs="Arial"/>
          <w:sz w:val="24"/>
          <w:szCs w:val="24"/>
          <w:lang w:eastAsia="hr-HR"/>
        </w:rPr>
        <w:t xml:space="preserve">izmjene Zakona o vodama koje su utvrdile da jedan isporučitelj drugom isporučitelju može prodavati vodu isključivo po cijeni stvarnog troška plus amortizacija, a ne po </w:t>
      </w:r>
      <w:r w:rsidR="00A60FF4">
        <w:rPr>
          <w:rFonts w:ascii="Arial" w:eastAsia="Times New Roman" w:hAnsi="Arial" w:cs="Arial"/>
          <w:sz w:val="24"/>
          <w:szCs w:val="24"/>
          <w:lang w:eastAsia="hr-HR"/>
        </w:rPr>
        <w:lastRenderedPageBreak/>
        <w:t>komercijalnoj cijeni kao što ide prema građanima, znači konačnoj cijeni koja ide prema građanima i</w:t>
      </w:r>
      <w:r w:rsidR="00887BDE">
        <w:rPr>
          <w:rFonts w:ascii="Arial" w:eastAsia="Times New Roman" w:hAnsi="Arial" w:cs="Arial"/>
          <w:sz w:val="24"/>
          <w:szCs w:val="24"/>
          <w:lang w:eastAsia="hr-HR"/>
        </w:rPr>
        <w:t xml:space="preserve"> tu VIOZŽ potražuje novce od VIO</w:t>
      </w:r>
      <w:r w:rsidR="00A60FF4">
        <w:rPr>
          <w:rFonts w:ascii="Arial" w:eastAsia="Times New Roman" w:hAnsi="Arial" w:cs="Arial"/>
          <w:sz w:val="24"/>
          <w:szCs w:val="24"/>
          <w:lang w:eastAsia="hr-HR"/>
        </w:rPr>
        <w:t xml:space="preserve"> Zagreb. Međutim dok sud ne utvrdi kolika je stvarna cijena za bivši DUKOM i za Komunalac Vrbovec, </w:t>
      </w:r>
      <w:r w:rsidR="00887BDE">
        <w:rPr>
          <w:rFonts w:ascii="Arial" w:eastAsia="Times New Roman" w:hAnsi="Arial" w:cs="Arial"/>
          <w:sz w:val="24"/>
          <w:szCs w:val="24"/>
          <w:lang w:eastAsia="hr-HR"/>
        </w:rPr>
        <w:t>VIOZŽ</w:t>
      </w:r>
      <w:r w:rsidR="00A60FF4">
        <w:rPr>
          <w:rFonts w:ascii="Arial" w:eastAsia="Times New Roman" w:hAnsi="Arial" w:cs="Arial"/>
          <w:sz w:val="24"/>
          <w:szCs w:val="24"/>
          <w:lang w:eastAsia="hr-HR"/>
        </w:rPr>
        <w:t xml:space="preserve"> funkcionira najnormalnije i plaća svoje račune u Vrbovcu po 2,18 </w:t>
      </w:r>
      <w:r w:rsidR="00887BDE">
        <w:rPr>
          <w:rFonts w:ascii="Arial" w:eastAsia="Times New Roman" w:hAnsi="Arial" w:cs="Arial"/>
          <w:sz w:val="24"/>
          <w:szCs w:val="24"/>
          <w:lang w:eastAsia="hr-HR"/>
        </w:rPr>
        <w:t xml:space="preserve">kn </w:t>
      </w:r>
      <w:r w:rsidR="00A60FF4">
        <w:rPr>
          <w:rFonts w:ascii="Arial" w:eastAsia="Times New Roman" w:hAnsi="Arial" w:cs="Arial"/>
          <w:sz w:val="24"/>
          <w:szCs w:val="24"/>
          <w:lang w:eastAsia="hr-HR"/>
        </w:rPr>
        <w:t>za koje je također donesena privremena mjera Vijeća za vodne usluge. Ono što može reći da su za područje Ivanić-Grada pokrenuli spor, ovih dana su u fazi pokretanja spora sa Gradom Zagrebom jer traže da se ulazna cijena za Ivanić-Grad koja trenutno iznosi 2,53 kn, Radi se o Ivanić-Gradu, Kloštru i Križu, da se smanji jer smatraju da je ona potpuno nerealna na način kao što ju je VI</w:t>
      </w:r>
      <w:r w:rsidR="00887BDE">
        <w:rPr>
          <w:rFonts w:ascii="Arial" w:eastAsia="Times New Roman" w:hAnsi="Arial" w:cs="Arial"/>
          <w:sz w:val="24"/>
          <w:szCs w:val="24"/>
          <w:lang w:eastAsia="hr-HR"/>
        </w:rPr>
        <w:t>O</w:t>
      </w:r>
      <w:r w:rsidR="00A60FF4">
        <w:rPr>
          <w:rFonts w:ascii="Arial" w:eastAsia="Times New Roman" w:hAnsi="Arial" w:cs="Arial"/>
          <w:sz w:val="24"/>
          <w:szCs w:val="24"/>
          <w:lang w:eastAsia="hr-HR"/>
        </w:rPr>
        <w:t xml:space="preserve">-a Zagreb odredio, a </w:t>
      </w:r>
      <w:r w:rsidR="00887BDE">
        <w:rPr>
          <w:rFonts w:ascii="Arial" w:eastAsia="Times New Roman" w:hAnsi="Arial" w:cs="Arial"/>
          <w:sz w:val="24"/>
          <w:szCs w:val="24"/>
          <w:lang w:eastAsia="hr-HR"/>
        </w:rPr>
        <w:t>VIOZŽ</w:t>
      </w:r>
      <w:r w:rsidR="00A60FF4">
        <w:rPr>
          <w:rFonts w:ascii="Arial" w:eastAsia="Times New Roman" w:hAnsi="Arial" w:cs="Arial"/>
          <w:sz w:val="24"/>
          <w:szCs w:val="24"/>
          <w:lang w:eastAsia="hr-HR"/>
        </w:rPr>
        <w:t xml:space="preserve"> je u onom momentu kada se puštalo cijeli taj sustav u pogon nije imao alternative nego prihvatiti njihovu ponudu, međutim Zakon o vodama je rekao nešto sasvim drugo.</w:t>
      </w:r>
      <w:r w:rsidR="007C4812">
        <w:rPr>
          <w:rFonts w:ascii="Arial" w:eastAsia="Times New Roman" w:hAnsi="Arial" w:cs="Arial"/>
          <w:sz w:val="24"/>
          <w:szCs w:val="24"/>
          <w:lang w:eastAsia="hr-HR"/>
        </w:rPr>
        <w:t xml:space="preserve"> Tu postoji splet čitavih okolnosti koje tek treba utvrditi što će se dogoditi i kada će one biti utvrđene, ovih dana ide se s jednom inicijativom prema </w:t>
      </w:r>
      <w:r w:rsidR="00E15667">
        <w:rPr>
          <w:rFonts w:ascii="Arial" w:eastAsia="Times New Roman" w:hAnsi="Arial" w:cs="Arial"/>
          <w:sz w:val="24"/>
          <w:szCs w:val="24"/>
          <w:lang w:eastAsia="hr-HR"/>
        </w:rPr>
        <w:t>VI</w:t>
      </w:r>
      <w:r w:rsidR="00887BDE">
        <w:rPr>
          <w:rFonts w:ascii="Arial" w:eastAsia="Times New Roman" w:hAnsi="Arial" w:cs="Arial"/>
          <w:sz w:val="24"/>
          <w:szCs w:val="24"/>
          <w:lang w:eastAsia="hr-HR"/>
        </w:rPr>
        <w:t>O</w:t>
      </w:r>
      <w:r w:rsidR="00E15667">
        <w:rPr>
          <w:rFonts w:ascii="Arial" w:eastAsia="Times New Roman" w:hAnsi="Arial" w:cs="Arial"/>
          <w:sz w:val="24"/>
          <w:szCs w:val="24"/>
          <w:lang w:eastAsia="hr-HR"/>
        </w:rPr>
        <w:t xml:space="preserve"> Zagreb da se nagode u tom sporu jer misli da nijednoj strani nije u interesu da se previše sudi međutim definitivno taj spor ili uopće neće ili još dugo, dugo vremena neće utjecati na rad ovog poduzeća. Što se tiče drugih sporova koje </w:t>
      </w:r>
      <w:r w:rsidR="00887BDE">
        <w:rPr>
          <w:rFonts w:ascii="Arial" w:eastAsia="Times New Roman" w:hAnsi="Arial" w:cs="Arial"/>
          <w:sz w:val="24"/>
          <w:szCs w:val="24"/>
          <w:lang w:eastAsia="hr-HR"/>
        </w:rPr>
        <w:t>VIOZŽ</w:t>
      </w:r>
      <w:r w:rsidR="00E15667">
        <w:rPr>
          <w:rFonts w:ascii="Arial" w:eastAsia="Times New Roman" w:hAnsi="Arial" w:cs="Arial"/>
          <w:sz w:val="24"/>
          <w:szCs w:val="24"/>
          <w:lang w:eastAsia="hr-HR"/>
        </w:rPr>
        <w:t xml:space="preserve"> ima</w:t>
      </w:r>
      <w:r w:rsidR="005A645F">
        <w:rPr>
          <w:rFonts w:ascii="Arial" w:eastAsia="Times New Roman" w:hAnsi="Arial" w:cs="Arial"/>
          <w:sz w:val="24"/>
          <w:szCs w:val="24"/>
          <w:lang w:eastAsia="hr-HR"/>
        </w:rPr>
        <w:t xml:space="preserve">, najveći spor koji je unijet u ovo poduzeće je spor koji je unio bivša Vodovod i odvodnja Ivanić. Oni su unijeli spor sa tvrtkom Kapitel oko izvođenja kanalizacije na području Općine Križ gdje zapravo Kapitel potražuje </w:t>
      </w:r>
      <w:proofErr w:type="spellStart"/>
      <w:r w:rsidR="005A645F">
        <w:rPr>
          <w:rFonts w:ascii="Arial" w:eastAsia="Times New Roman" w:hAnsi="Arial" w:cs="Arial"/>
          <w:sz w:val="24"/>
          <w:szCs w:val="24"/>
          <w:lang w:eastAsia="hr-HR"/>
        </w:rPr>
        <w:t>cca</w:t>
      </w:r>
      <w:proofErr w:type="spellEnd"/>
      <w:r w:rsidR="005A645F">
        <w:rPr>
          <w:rFonts w:ascii="Arial" w:eastAsia="Times New Roman" w:hAnsi="Arial" w:cs="Arial"/>
          <w:sz w:val="24"/>
          <w:szCs w:val="24"/>
          <w:lang w:eastAsia="hr-HR"/>
        </w:rPr>
        <w:t xml:space="preserve"> 6.000.000,00 kn za izvedene radove na izgradnji kanalizacije </w:t>
      </w:r>
      <w:proofErr w:type="spellStart"/>
      <w:r w:rsidR="005A645F">
        <w:rPr>
          <w:rFonts w:ascii="Arial" w:eastAsia="Times New Roman" w:hAnsi="Arial" w:cs="Arial"/>
          <w:sz w:val="24"/>
          <w:szCs w:val="24"/>
          <w:lang w:eastAsia="hr-HR"/>
        </w:rPr>
        <w:t>Obedišće</w:t>
      </w:r>
      <w:proofErr w:type="spellEnd"/>
      <w:r w:rsidR="005A645F">
        <w:rPr>
          <w:rFonts w:ascii="Arial" w:eastAsia="Times New Roman" w:hAnsi="Arial" w:cs="Arial"/>
          <w:sz w:val="24"/>
          <w:szCs w:val="24"/>
          <w:lang w:eastAsia="hr-HR"/>
        </w:rPr>
        <w:t xml:space="preserve"> i to je malo veći problem od ovog koji je sa VI jer to je problem da su ti dugovi sada na naplati, Kapitel je tužio početkom ove godine i krenuo je u prisilnu naplatu prema </w:t>
      </w:r>
      <w:r w:rsidR="00887BDE">
        <w:rPr>
          <w:rFonts w:ascii="Arial" w:eastAsia="Times New Roman" w:hAnsi="Arial" w:cs="Arial"/>
          <w:sz w:val="24"/>
          <w:szCs w:val="24"/>
          <w:lang w:eastAsia="hr-HR"/>
        </w:rPr>
        <w:t>VIOZŽ</w:t>
      </w:r>
      <w:r w:rsidR="005A645F">
        <w:rPr>
          <w:rFonts w:ascii="Arial" w:eastAsia="Times New Roman" w:hAnsi="Arial" w:cs="Arial"/>
          <w:sz w:val="24"/>
          <w:szCs w:val="24"/>
          <w:lang w:eastAsia="hr-HR"/>
        </w:rPr>
        <w:t xml:space="preserve"> i s njim je trenutno u sudskom sporu, naravno ovdje postoji i jedan ugovor bivšeg </w:t>
      </w:r>
      <w:proofErr w:type="spellStart"/>
      <w:r w:rsidR="005A645F">
        <w:rPr>
          <w:rFonts w:ascii="Arial" w:eastAsia="Times New Roman" w:hAnsi="Arial" w:cs="Arial"/>
          <w:sz w:val="24"/>
          <w:szCs w:val="24"/>
          <w:lang w:eastAsia="hr-HR"/>
        </w:rPr>
        <w:t>Ivakop</w:t>
      </w:r>
      <w:proofErr w:type="spellEnd"/>
      <w:r w:rsidR="005A645F">
        <w:rPr>
          <w:rFonts w:ascii="Arial" w:eastAsia="Times New Roman" w:hAnsi="Arial" w:cs="Arial"/>
          <w:sz w:val="24"/>
          <w:szCs w:val="24"/>
          <w:lang w:eastAsia="hr-HR"/>
        </w:rPr>
        <w:t xml:space="preserve">-a i Općine Križ po kojem Općina Križ se obvezuje </w:t>
      </w:r>
      <w:r w:rsidR="00746215">
        <w:rPr>
          <w:rFonts w:ascii="Arial" w:eastAsia="Times New Roman" w:hAnsi="Arial" w:cs="Arial"/>
          <w:sz w:val="24"/>
          <w:szCs w:val="24"/>
          <w:lang w:eastAsia="hr-HR"/>
        </w:rPr>
        <w:t>odlukom njihovog Općinskog vijeća da će nadoknaditi tvrtki sve one troškove koje će imati kod te izgradnje međutim ta situacija se toliko zapetljala i to dolazi iz jednog vremena prije nego što je bila i ova gradska uprava i u Gradu Ivaniću i Općinska uprava u Općini Križ, kako će taj spor na kraju završiti to ne može reći. Tu ima svega i svačega, tu su se gradili plinovodi sredstvima vodovoda, tu su se gradili nogostupi sredstvima vodovoda, bili su investitori na nekakvim stvarima na kojima uopće nisu smjeli biti investitori po Zakonu o vodama</w:t>
      </w:r>
      <w:r w:rsidR="00887BDE">
        <w:rPr>
          <w:rFonts w:ascii="Arial" w:eastAsia="Times New Roman" w:hAnsi="Arial" w:cs="Arial"/>
          <w:sz w:val="24"/>
          <w:szCs w:val="24"/>
          <w:lang w:eastAsia="hr-HR"/>
        </w:rPr>
        <w:t>, itd. i to je jedna</w:t>
      </w:r>
      <w:r w:rsidR="00746215">
        <w:rPr>
          <w:rFonts w:ascii="Arial" w:eastAsia="Times New Roman" w:hAnsi="Arial" w:cs="Arial"/>
          <w:sz w:val="24"/>
          <w:szCs w:val="24"/>
          <w:lang w:eastAsia="hr-HR"/>
        </w:rPr>
        <w:t xml:space="preserve"> situacija koja će se u nekakvoj perspektivi raspetljati. Kako će se raspetljati</w:t>
      </w:r>
      <w:r w:rsidR="00887BDE">
        <w:rPr>
          <w:rFonts w:ascii="Arial" w:eastAsia="Times New Roman" w:hAnsi="Arial" w:cs="Arial"/>
          <w:sz w:val="24"/>
          <w:szCs w:val="24"/>
          <w:lang w:eastAsia="hr-HR"/>
        </w:rPr>
        <w:t>,</w:t>
      </w:r>
      <w:r w:rsidR="00746215">
        <w:rPr>
          <w:rFonts w:ascii="Arial" w:eastAsia="Times New Roman" w:hAnsi="Arial" w:cs="Arial"/>
          <w:sz w:val="24"/>
          <w:szCs w:val="24"/>
          <w:lang w:eastAsia="hr-HR"/>
        </w:rPr>
        <w:t xml:space="preserve"> navodi da ne pitaju njega, </w:t>
      </w:r>
      <w:r w:rsidR="00887BDE">
        <w:rPr>
          <w:rFonts w:ascii="Arial" w:eastAsia="Times New Roman" w:hAnsi="Arial" w:cs="Arial"/>
          <w:sz w:val="24"/>
          <w:szCs w:val="24"/>
          <w:lang w:eastAsia="hr-HR"/>
        </w:rPr>
        <w:t>zna o čemu se radi</w:t>
      </w:r>
      <w:r w:rsidR="00746215">
        <w:rPr>
          <w:rFonts w:ascii="Arial" w:eastAsia="Times New Roman" w:hAnsi="Arial" w:cs="Arial"/>
          <w:sz w:val="24"/>
          <w:szCs w:val="24"/>
          <w:lang w:eastAsia="hr-HR"/>
        </w:rPr>
        <w:t xml:space="preserve"> ali</w:t>
      </w:r>
      <w:r w:rsidR="00887BDE">
        <w:rPr>
          <w:rFonts w:ascii="Arial" w:eastAsia="Times New Roman" w:hAnsi="Arial" w:cs="Arial"/>
          <w:sz w:val="24"/>
          <w:szCs w:val="24"/>
          <w:lang w:eastAsia="hr-HR"/>
        </w:rPr>
        <w:t xml:space="preserve"> detaljno</w:t>
      </w:r>
      <w:r w:rsidR="00746215">
        <w:rPr>
          <w:rFonts w:ascii="Arial" w:eastAsia="Times New Roman" w:hAnsi="Arial" w:cs="Arial"/>
          <w:sz w:val="24"/>
          <w:szCs w:val="24"/>
          <w:lang w:eastAsia="hr-HR"/>
        </w:rPr>
        <w:t xml:space="preserve"> kako je do toga došlo to</w:t>
      </w:r>
      <w:r w:rsidR="00887BDE">
        <w:rPr>
          <w:rFonts w:ascii="Arial" w:eastAsia="Times New Roman" w:hAnsi="Arial" w:cs="Arial"/>
          <w:sz w:val="24"/>
          <w:szCs w:val="24"/>
          <w:lang w:eastAsia="hr-HR"/>
        </w:rPr>
        <w:t xml:space="preserve"> mu </w:t>
      </w:r>
      <w:r w:rsidR="00746215">
        <w:rPr>
          <w:rFonts w:ascii="Arial" w:eastAsia="Times New Roman" w:hAnsi="Arial" w:cs="Arial"/>
          <w:sz w:val="24"/>
          <w:szCs w:val="24"/>
          <w:lang w:eastAsia="hr-HR"/>
        </w:rPr>
        <w:t xml:space="preserve">je vrlo zbunjujuće </w:t>
      </w:r>
      <w:r w:rsidR="00887BDE">
        <w:rPr>
          <w:rFonts w:ascii="Arial" w:eastAsia="Times New Roman" w:hAnsi="Arial" w:cs="Arial"/>
          <w:sz w:val="24"/>
          <w:szCs w:val="24"/>
          <w:lang w:eastAsia="hr-HR"/>
        </w:rPr>
        <w:t>gledajući to</w:t>
      </w:r>
      <w:r w:rsidR="00746215">
        <w:rPr>
          <w:rFonts w:ascii="Arial" w:eastAsia="Times New Roman" w:hAnsi="Arial" w:cs="Arial"/>
          <w:sz w:val="24"/>
          <w:szCs w:val="24"/>
          <w:lang w:eastAsia="hr-HR"/>
        </w:rPr>
        <w:t xml:space="preserve"> </w:t>
      </w:r>
      <w:r w:rsidR="00887BDE">
        <w:rPr>
          <w:rFonts w:ascii="Arial" w:eastAsia="Times New Roman" w:hAnsi="Arial" w:cs="Arial"/>
          <w:sz w:val="24"/>
          <w:szCs w:val="24"/>
          <w:lang w:eastAsia="hr-HR"/>
        </w:rPr>
        <w:t>iz</w:t>
      </w:r>
      <w:r w:rsidR="00746215">
        <w:rPr>
          <w:rFonts w:ascii="Arial" w:eastAsia="Times New Roman" w:hAnsi="Arial" w:cs="Arial"/>
          <w:sz w:val="24"/>
          <w:szCs w:val="24"/>
          <w:lang w:eastAsia="hr-HR"/>
        </w:rPr>
        <w:t xml:space="preserve"> današnje pozicije, mora priznati da takav slučaj rijetko kad se vidi u Hrvatskoj. Međutim i to je jedna stvar koja opterećuje poslovanje ove firme, međutim </w:t>
      </w:r>
      <w:r w:rsidR="00887BDE">
        <w:rPr>
          <w:rFonts w:ascii="Arial" w:eastAsia="Times New Roman" w:hAnsi="Arial" w:cs="Arial"/>
          <w:sz w:val="24"/>
          <w:szCs w:val="24"/>
          <w:lang w:eastAsia="hr-HR"/>
        </w:rPr>
        <w:t>VIOZŽ</w:t>
      </w:r>
      <w:r w:rsidR="00746215">
        <w:rPr>
          <w:rFonts w:ascii="Arial" w:eastAsia="Times New Roman" w:hAnsi="Arial" w:cs="Arial"/>
          <w:sz w:val="24"/>
          <w:szCs w:val="24"/>
          <w:lang w:eastAsia="hr-HR"/>
        </w:rPr>
        <w:t xml:space="preserve"> je financijski u ovom momentu toliko jak zato što </w:t>
      </w:r>
      <w:r w:rsidR="008B4B83">
        <w:rPr>
          <w:rFonts w:ascii="Arial" w:eastAsia="Times New Roman" w:hAnsi="Arial" w:cs="Arial"/>
          <w:sz w:val="24"/>
          <w:szCs w:val="24"/>
          <w:lang w:eastAsia="hr-HR"/>
        </w:rPr>
        <w:t xml:space="preserve">se ujedinio, da i eventualni spor od 5-6 milijuna kuna, ne kaže da će ga platiti, ali financijski je toliko jak da se mogu i suditi i tjerati tu nekakvu, nada se, pravdu, gdje će u perspektivi izaći kao pobjednici </w:t>
      </w:r>
      <w:r w:rsidR="00746215">
        <w:rPr>
          <w:rFonts w:ascii="Arial" w:eastAsia="Times New Roman" w:hAnsi="Arial" w:cs="Arial"/>
          <w:sz w:val="24"/>
          <w:szCs w:val="24"/>
          <w:lang w:eastAsia="hr-HR"/>
        </w:rPr>
        <w:t xml:space="preserve"> </w:t>
      </w:r>
      <w:r w:rsidR="008B4B83">
        <w:rPr>
          <w:rFonts w:ascii="Arial" w:eastAsia="Times New Roman" w:hAnsi="Arial" w:cs="Arial"/>
          <w:sz w:val="24"/>
          <w:szCs w:val="24"/>
          <w:lang w:eastAsia="hr-HR"/>
        </w:rPr>
        <w:t xml:space="preserve">i zatvoriti taj dug prema Kapitelu, na neki način da će Općina Križ kompenzirati ta sredstva i da će moći i dalje funkcionirati. Na žalost Općina Križ je danas u takvom stanju da ni oni nemaju baš bog zna kakvu financijsku stabilnost da bi mogli u tome pratiti, no radi se to kroz nekakve modele, pokušava se i tu neke stvari dogovoriti, pokušava se nagoditi sa izvođačem koji je to izvodio, ali to su neki kosturi iz ormara koji padaju pod noge i kompliciraju život u svakodnevnom poslovanju koje imaju. To su dva ključna spora koja vodi VIOZŽ, ovo ostalo su sve sporovi koji se odnose na nekakve radne odnose, al u pravilu ti iznosi su zanemarivi u odnosu na ovo o čemu se govori u ova dva velika spora. </w:t>
      </w:r>
    </w:p>
    <w:p w:rsidR="00ED7D62" w:rsidRDefault="00ED7D6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5E63C1" w:rsidRDefault="005E63C1" w:rsidP="005E63C1">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Prije pristupanja glasovanju utvrđeno je da je na sjed</w:t>
      </w:r>
      <w:r>
        <w:rPr>
          <w:rFonts w:ascii="Arial" w:eastAsia="Times New Roman" w:hAnsi="Arial" w:cs="Arial"/>
          <w:sz w:val="24"/>
          <w:szCs w:val="24"/>
        </w:rPr>
        <w:t xml:space="preserve">nici Gradskog vijeća prisutno 11 </w:t>
      </w:r>
      <w:r w:rsidRPr="00AA30CC">
        <w:rPr>
          <w:rFonts w:ascii="Arial" w:eastAsia="Times New Roman" w:hAnsi="Arial" w:cs="Arial"/>
          <w:sz w:val="24"/>
          <w:szCs w:val="24"/>
        </w:rPr>
        <w:t>vijećnika.</w:t>
      </w:r>
    </w:p>
    <w:p w:rsidR="00DB559E" w:rsidRPr="00AA30CC" w:rsidRDefault="00DB559E" w:rsidP="005E63C1">
      <w:pPr>
        <w:spacing w:after="0" w:line="240" w:lineRule="auto"/>
        <w:jc w:val="both"/>
        <w:rPr>
          <w:rFonts w:ascii="Arial" w:eastAsia="Times New Roman" w:hAnsi="Arial" w:cs="Arial"/>
          <w:sz w:val="24"/>
          <w:szCs w:val="24"/>
        </w:rPr>
      </w:pPr>
    </w:p>
    <w:p w:rsidR="005E63C1" w:rsidRPr="00AA30CC" w:rsidRDefault="005E63C1" w:rsidP="005E63C1">
      <w:pPr>
        <w:spacing w:after="0" w:line="240" w:lineRule="auto"/>
        <w:rPr>
          <w:rFonts w:ascii="Arial" w:eastAsia="Times New Roman" w:hAnsi="Arial" w:cs="Arial"/>
          <w:sz w:val="24"/>
          <w:szCs w:val="24"/>
        </w:rPr>
      </w:pPr>
      <w:r w:rsidRPr="00AA30CC">
        <w:rPr>
          <w:rFonts w:ascii="Arial" w:eastAsia="Times New Roman" w:hAnsi="Arial" w:cs="Arial"/>
          <w:sz w:val="24"/>
          <w:szCs w:val="24"/>
        </w:rPr>
        <w:lastRenderedPageBreak/>
        <w:t xml:space="preserve">Provedenim glasovanjem konstatirano je da je sa </w:t>
      </w:r>
      <w:r>
        <w:rPr>
          <w:rFonts w:ascii="Arial" w:eastAsia="Times New Roman" w:hAnsi="Arial" w:cs="Arial"/>
          <w:sz w:val="24"/>
          <w:szCs w:val="24"/>
        </w:rPr>
        <w:t>9</w:t>
      </w:r>
      <w:r w:rsidRPr="00AA30CC">
        <w:rPr>
          <w:rFonts w:ascii="Arial" w:eastAsia="Times New Roman" w:hAnsi="Arial" w:cs="Arial"/>
          <w:sz w:val="24"/>
          <w:szCs w:val="24"/>
        </w:rPr>
        <w:t xml:space="preserve"> glasova za i 2  glasa suzdržana</w:t>
      </w:r>
      <w:r>
        <w:rPr>
          <w:rFonts w:ascii="Arial" w:eastAsia="Times New Roman" w:hAnsi="Arial" w:cs="Arial"/>
          <w:sz w:val="24"/>
          <w:szCs w:val="24"/>
        </w:rPr>
        <w:t xml:space="preserve"> </w:t>
      </w:r>
      <w:r w:rsidRPr="00AA30CC">
        <w:rPr>
          <w:rFonts w:ascii="Arial" w:eastAsia="Times New Roman" w:hAnsi="Arial" w:cs="Arial"/>
          <w:sz w:val="24"/>
          <w:szCs w:val="24"/>
          <w:lang w:eastAsia="hr-HR"/>
        </w:rPr>
        <w:t>usvojen</w:t>
      </w:r>
    </w:p>
    <w:p w:rsidR="005E63C1" w:rsidRPr="00335CCA" w:rsidRDefault="005E63C1" w:rsidP="005E63C1">
      <w:pPr>
        <w:tabs>
          <w:tab w:val="left" w:pos="2625"/>
        </w:tabs>
        <w:spacing w:after="0" w:line="240" w:lineRule="auto"/>
        <w:rPr>
          <w:rFonts w:ascii="Arial" w:eastAsia="Times New Roman" w:hAnsi="Arial" w:cs="Arial"/>
          <w:sz w:val="24"/>
          <w:szCs w:val="24"/>
        </w:rPr>
      </w:pPr>
      <w:r w:rsidRPr="00AA30CC">
        <w:rPr>
          <w:rFonts w:ascii="Arial" w:eastAsia="Times New Roman" w:hAnsi="Arial" w:cs="Arial"/>
          <w:sz w:val="24"/>
          <w:szCs w:val="24"/>
        </w:rPr>
        <w:tab/>
      </w:r>
    </w:p>
    <w:p w:rsidR="005E63C1" w:rsidRPr="00335CCA" w:rsidRDefault="005E63C1" w:rsidP="005E63C1">
      <w:pPr>
        <w:spacing w:after="0" w:line="240" w:lineRule="auto"/>
        <w:jc w:val="center"/>
        <w:rPr>
          <w:rFonts w:ascii="Arial" w:eastAsia="Times New Roman" w:hAnsi="Arial" w:cs="Arial"/>
          <w:b/>
          <w:sz w:val="24"/>
          <w:szCs w:val="24"/>
          <w:lang w:eastAsia="hr-HR"/>
        </w:rPr>
      </w:pPr>
      <w:r w:rsidRPr="00335CCA">
        <w:rPr>
          <w:rFonts w:ascii="Arial" w:eastAsia="Times New Roman" w:hAnsi="Arial" w:cs="Arial"/>
          <w:b/>
          <w:sz w:val="24"/>
          <w:szCs w:val="24"/>
          <w:lang w:eastAsia="hr-HR"/>
        </w:rPr>
        <w:t>Z A K LJ U Č A K</w:t>
      </w:r>
    </w:p>
    <w:p w:rsidR="005E63C1" w:rsidRPr="007337CE" w:rsidRDefault="005E63C1" w:rsidP="005E63C1">
      <w:pPr>
        <w:spacing w:after="0" w:line="240" w:lineRule="auto"/>
        <w:jc w:val="center"/>
        <w:rPr>
          <w:rFonts w:ascii="Arial" w:eastAsia="Calibri" w:hAnsi="Arial" w:cs="Arial"/>
          <w:b/>
          <w:sz w:val="24"/>
          <w:szCs w:val="24"/>
        </w:rPr>
      </w:pPr>
      <w:r w:rsidRPr="007337CE">
        <w:rPr>
          <w:rFonts w:ascii="Arial" w:eastAsia="Calibri" w:hAnsi="Arial" w:cs="Arial"/>
          <w:b/>
          <w:sz w:val="24"/>
          <w:szCs w:val="24"/>
        </w:rPr>
        <w:t>o prihvaćanju financijskog izvješća i izvješća o  poslovanju trgovačkog društva Vodoopskrba i odvodnja Zagrebačke županije za 2016. godinu</w:t>
      </w:r>
    </w:p>
    <w:p w:rsidR="005E63C1" w:rsidRPr="00AA30CC" w:rsidRDefault="005E63C1" w:rsidP="005E63C1">
      <w:pPr>
        <w:widowControl w:val="0"/>
        <w:suppressAutoHyphens/>
        <w:spacing w:after="0" w:line="240" w:lineRule="auto"/>
        <w:jc w:val="both"/>
        <w:rPr>
          <w:rFonts w:ascii="Arial" w:eastAsia="Arial Unicode MS" w:hAnsi="Arial" w:cs="Arial"/>
          <w:b/>
          <w:kern w:val="1"/>
          <w:sz w:val="24"/>
          <w:szCs w:val="21"/>
          <w:lang w:eastAsia="zh-CN" w:bidi="hi-IN"/>
        </w:rPr>
      </w:pPr>
    </w:p>
    <w:p w:rsidR="005E63C1" w:rsidRPr="00AA30CC" w:rsidRDefault="005E63C1" w:rsidP="005E63C1">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 xml:space="preserve">Zaključak </w:t>
      </w:r>
      <w:proofErr w:type="spellStart"/>
      <w:r w:rsidRPr="00AA30CC">
        <w:rPr>
          <w:rFonts w:ascii="Arial" w:eastAsia="Times New Roman" w:hAnsi="Arial" w:cs="Arial"/>
          <w:sz w:val="24"/>
          <w:szCs w:val="24"/>
        </w:rPr>
        <w:t>prileži</w:t>
      </w:r>
      <w:proofErr w:type="spellEnd"/>
      <w:r w:rsidRPr="00AA30CC">
        <w:rPr>
          <w:rFonts w:ascii="Arial" w:eastAsia="Times New Roman" w:hAnsi="Arial" w:cs="Arial"/>
          <w:sz w:val="24"/>
          <w:szCs w:val="24"/>
        </w:rPr>
        <w:t xml:space="preserve"> zapisniku i čini njegov sastavni dio.</w:t>
      </w:r>
    </w:p>
    <w:p w:rsidR="005E63C1" w:rsidRPr="00AA30CC" w:rsidRDefault="005E63C1" w:rsidP="005E63C1">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Napomena: Zaključak je u istovjetnom tekstu usvojen na sjednici Gradskog vijeća, a vijećnicima je dostavljen u materijalima za sjednicu Gradskog vijeća.</w:t>
      </w:r>
    </w:p>
    <w:p w:rsidR="008B4B83" w:rsidRDefault="008B4B8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8B4B83" w:rsidRPr="00DF5C3B" w:rsidRDefault="00DF5C3B" w:rsidP="00DF5C3B">
      <w:pPr>
        <w:pStyle w:val="Odlomakpopisa"/>
        <w:widowControl w:val="0"/>
        <w:numPr>
          <w:ilvl w:val="0"/>
          <w:numId w:val="6"/>
        </w:numPr>
        <w:autoSpaceDE w:val="0"/>
        <w:autoSpaceDN w:val="0"/>
        <w:adjustRightInd w:val="0"/>
        <w:spacing w:after="0" w:line="240" w:lineRule="auto"/>
        <w:jc w:val="center"/>
        <w:rPr>
          <w:rFonts w:ascii="Arial" w:eastAsia="Times New Roman" w:hAnsi="Arial" w:cs="Arial"/>
          <w:b/>
          <w:sz w:val="24"/>
          <w:szCs w:val="24"/>
          <w:lang w:eastAsia="hr-HR"/>
        </w:rPr>
      </w:pPr>
      <w:r w:rsidRPr="00DF5C3B">
        <w:rPr>
          <w:rFonts w:ascii="Arial" w:eastAsia="Times New Roman" w:hAnsi="Arial" w:cs="Arial"/>
          <w:b/>
          <w:sz w:val="24"/>
          <w:szCs w:val="24"/>
          <w:lang w:eastAsia="hr-HR"/>
        </w:rPr>
        <w:t>TOČKA</w:t>
      </w:r>
    </w:p>
    <w:p w:rsidR="008B4B83" w:rsidRDefault="008B4B8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72DE8" w:rsidRDefault="008B4B8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w:t>
      </w:r>
      <w:r w:rsidR="00FD6133">
        <w:rPr>
          <w:rFonts w:ascii="Arial" w:eastAsia="Times New Roman" w:hAnsi="Arial" w:cs="Arial"/>
          <w:sz w:val="24"/>
          <w:szCs w:val="24"/>
          <w:lang w:eastAsia="hr-HR"/>
        </w:rPr>
        <w:t xml:space="preserve"> Zahvaljuje na prilici za iznošenje analize,  te navodi da želi informirati o Analizi financijskih pokazatelja u Ivanić-Gradu za 2016. godinu sa procjene i evaluacije financijskih izvještaja trgovačkih društava obveznika poreza na dobit. Analizirat će gospodarske trendove, ostvarene prihode, ostvarene investicije, pokazatelj uspješnosti i pokazatelje neke po stanovniku i usporediti će Ivanić-Grad sa drugim gradovima u Zagrebačkoj županiji po nekim pokazateljima koji su možda najjasniji svima za razumijevanje. U Republici Hrvatskoj imamo 556 jedinica lokalne i regionalne samouprave, od toga imamo 128 gradova, znači tih 556 jedinica lokalne samouprave ako gledamo na kojem mjestu se nalazi Ivanić-Grad danas u Republici Hrvatskoj, znači po nekom rangu po pokazateljima, nalazi se između od četrdeset četvrtog otprilike do šezdeset i nekog mjesta po razvijenosti ili po razvoju ekonomske aktivnosti poduzetnika, a to znači da smo mi ovdje u Ivanić-Gradu među 25% najrazvijenijih jedinica lokalne samouprave u Republici Hrvatskoj, znači među onom četvrtinom najrazvijenijih</w:t>
      </w:r>
      <w:r w:rsidR="00BB530B">
        <w:rPr>
          <w:rFonts w:ascii="Arial" w:eastAsia="Times New Roman" w:hAnsi="Arial" w:cs="Arial"/>
          <w:sz w:val="24"/>
          <w:szCs w:val="24"/>
          <w:lang w:eastAsia="hr-HR"/>
        </w:rPr>
        <w:t>, znači ovi krite</w:t>
      </w:r>
      <w:r w:rsidR="00FD6133">
        <w:rPr>
          <w:rFonts w:ascii="Arial" w:eastAsia="Times New Roman" w:hAnsi="Arial" w:cs="Arial"/>
          <w:sz w:val="24"/>
          <w:szCs w:val="24"/>
          <w:lang w:eastAsia="hr-HR"/>
        </w:rPr>
        <w:t xml:space="preserve">riji objedinjuju gradove </w:t>
      </w:r>
      <w:r w:rsidR="00BB530B">
        <w:rPr>
          <w:rFonts w:ascii="Arial" w:eastAsia="Times New Roman" w:hAnsi="Arial" w:cs="Arial"/>
          <w:sz w:val="24"/>
          <w:szCs w:val="24"/>
          <w:lang w:eastAsia="hr-HR"/>
        </w:rPr>
        <w:t>i općine. Recimo, znači na 44</w:t>
      </w:r>
      <w:r w:rsidR="00E23D4D">
        <w:rPr>
          <w:rFonts w:ascii="Arial" w:eastAsia="Times New Roman" w:hAnsi="Arial" w:cs="Arial"/>
          <w:sz w:val="24"/>
          <w:szCs w:val="24"/>
          <w:lang w:eastAsia="hr-HR"/>
        </w:rPr>
        <w:t>.</w:t>
      </w:r>
      <w:r w:rsidR="00BB530B">
        <w:rPr>
          <w:rFonts w:ascii="Arial" w:eastAsia="Times New Roman" w:hAnsi="Arial" w:cs="Arial"/>
          <w:sz w:val="24"/>
          <w:szCs w:val="24"/>
          <w:lang w:eastAsia="hr-HR"/>
        </w:rPr>
        <w:t xml:space="preserve"> mjestu smo po broju poduzetnika, u Ivaniću imamo 333 poduzetnika, ako to umanjimo za jednu četvrtinu koji nisu aktivni dolazimo do stvarnog broja poduzetnika koji ostvaruju neke prihode. Ako gledamo grad Ivanić-Grad, gospodarstvo Ivanić-Grada je na 45</w:t>
      </w:r>
      <w:r w:rsidR="000132A0">
        <w:rPr>
          <w:rFonts w:ascii="Arial" w:eastAsia="Times New Roman" w:hAnsi="Arial" w:cs="Arial"/>
          <w:sz w:val="24"/>
          <w:szCs w:val="24"/>
          <w:lang w:eastAsia="hr-HR"/>
        </w:rPr>
        <w:t>.</w:t>
      </w:r>
      <w:r w:rsidR="00BB530B">
        <w:rPr>
          <w:rFonts w:ascii="Arial" w:eastAsia="Times New Roman" w:hAnsi="Arial" w:cs="Arial"/>
          <w:sz w:val="24"/>
          <w:szCs w:val="24"/>
          <w:lang w:eastAsia="hr-HR"/>
        </w:rPr>
        <w:t xml:space="preserve"> mjestu po broju zaposlenih u gospodarstvu, znači u gospodarstvu imamo 2341 zaposlenog, a u ukupni radni kontingent, znači svi građani Ivanić-Grada koji su zaposleni njih ima 4648, znači svaki drugi građanin Ivanić-Grada radi u gospodarstvu, a onaj koji ne radi u gospodarstvu pod to se podrazumijevaju to su javne službe, od, znači, ambulante, škole i sve ostale javne službe koje nisu znači trgovački subjekti. Ako gledamo u ukupnom prihodu Ivanić-Grada znači sva poduzeća su ostvarila prihod u iznosu 1.182.000,00 kn. Tu odmah treba napomenuti da znači rang po stvarnim prihodima Ivanić-Grad je na </w:t>
      </w:r>
      <w:r w:rsidR="004F01A2">
        <w:rPr>
          <w:rFonts w:ascii="Arial" w:eastAsia="Times New Roman" w:hAnsi="Arial" w:cs="Arial"/>
          <w:sz w:val="24"/>
          <w:szCs w:val="24"/>
          <w:lang w:eastAsia="hr-HR"/>
        </w:rPr>
        <w:t xml:space="preserve">61. mjestu u Republici Hrvatskoj, ovdje ne uključuje, ova brojka ne uključuje obrte koji su dohodaši nego samo obrte koji su izjednačeni sa poduzećima kao obveznici poreza na dobit, i ne uključuje OPG-ove i ne uključuje firme koje su, recimo imaju sjedište u Zagrebu, a imaju pogone u Ivanić-Gradu, recimo kao što je Orbico itd., znači ako pogledamo, jer statistički se njih ne može obuhvatiti pošto oni sjedište imaju u drugoj jedinici lokalne samouprave, ali ovo je podatak za firme koje su registrirane na području Grada Ivanić-Grada. </w:t>
      </w:r>
      <w:r w:rsidR="000132A0">
        <w:rPr>
          <w:rFonts w:ascii="Arial" w:eastAsia="Times New Roman" w:hAnsi="Arial" w:cs="Arial"/>
          <w:sz w:val="24"/>
          <w:szCs w:val="24"/>
          <w:lang w:eastAsia="hr-HR"/>
        </w:rPr>
        <w:t xml:space="preserve">I treba reći da od ovog iznosa 30% čini prihod jednog poduzeća, to je znači najjače poduzeće po ekonomskim pokazateljima u gradu Ivanić-Gradu, to je znači ECP, </w:t>
      </w:r>
      <w:proofErr w:type="spellStart"/>
      <w:r w:rsidR="000132A0">
        <w:rPr>
          <w:rFonts w:ascii="Arial" w:eastAsia="Times New Roman" w:hAnsi="Arial" w:cs="Arial"/>
          <w:sz w:val="24"/>
          <w:szCs w:val="24"/>
          <w:lang w:eastAsia="hr-HR"/>
        </w:rPr>
        <w:t>Elektrocentar</w:t>
      </w:r>
      <w:proofErr w:type="spellEnd"/>
      <w:r w:rsidR="000132A0">
        <w:rPr>
          <w:rFonts w:ascii="Arial" w:eastAsia="Times New Roman" w:hAnsi="Arial" w:cs="Arial"/>
          <w:sz w:val="24"/>
          <w:szCs w:val="24"/>
          <w:lang w:eastAsia="hr-HR"/>
        </w:rPr>
        <w:t xml:space="preserve"> Petek, a 70 i nešto % svi ostali poduzetnici zajedno. Ako gledamo po ostvarenoj dobiti poduzeća Ivanić-Grad svrstava se na 68 mjesto u Republici Hrvatskoj od 556. Nakon toga, po ostvarenim gubicima poduzeća znači što smo niže to je bolje, na 107 mjestu po gubicima poduzetnika u Hrvatskoj, ako se </w:t>
      </w:r>
      <w:r w:rsidR="000132A0">
        <w:rPr>
          <w:rFonts w:ascii="Arial" w:eastAsia="Times New Roman" w:hAnsi="Arial" w:cs="Arial"/>
          <w:sz w:val="24"/>
          <w:szCs w:val="24"/>
          <w:lang w:eastAsia="hr-HR"/>
        </w:rPr>
        <w:lastRenderedPageBreak/>
        <w:t xml:space="preserve">gleda prema konsolidiranom izvještaju, znači kada se gubici oduzmu od dobiti onaj iznos dodatne vrijednosti </w:t>
      </w:r>
      <w:r w:rsidR="004F01A2">
        <w:rPr>
          <w:rFonts w:ascii="Arial" w:eastAsia="Times New Roman" w:hAnsi="Arial" w:cs="Arial"/>
          <w:sz w:val="24"/>
          <w:szCs w:val="24"/>
          <w:lang w:eastAsia="hr-HR"/>
        </w:rPr>
        <w:t xml:space="preserve"> </w:t>
      </w:r>
      <w:r w:rsidR="000132A0">
        <w:rPr>
          <w:rFonts w:ascii="Arial" w:eastAsia="Times New Roman" w:hAnsi="Arial" w:cs="Arial"/>
          <w:sz w:val="24"/>
          <w:szCs w:val="24"/>
          <w:lang w:eastAsia="hr-HR"/>
        </w:rPr>
        <w:t xml:space="preserve">koji ostane po tome je Ivanić-Grad na 61. mjestu u Republici Hrvatskoj. Znači ako se gleda u Republici Hrvatskoj recimo, ako svi recimo pitaju gdje je grad Ivanić-Grad i naše susjedne općine, evo kao digresija, </w:t>
      </w:r>
      <w:r w:rsidR="00BB530B">
        <w:rPr>
          <w:rFonts w:ascii="Arial" w:eastAsia="Times New Roman" w:hAnsi="Arial" w:cs="Arial"/>
          <w:sz w:val="24"/>
          <w:szCs w:val="24"/>
          <w:lang w:eastAsia="hr-HR"/>
        </w:rPr>
        <w:t xml:space="preserve"> </w:t>
      </w:r>
      <w:r w:rsidR="000132A0">
        <w:rPr>
          <w:rFonts w:ascii="Arial" w:eastAsia="Times New Roman" w:hAnsi="Arial" w:cs="Arial"/>
          <w:sz w:val="24"/>
          <w:szCs w:val="24"/>
          <w:lang w:eastAsia="hr-HR"/>
        </w:rPr>
        <w:t>pa znači Kloštar Ivanić kao susjedna Općina oni su po pokazateljima od 178. do 221.</w:t>
      </w:r>
      <w:r w:rsidR="00BB530B">
        <w:rPr>
          <w:rFonts w:ascii="Arial" w:eastAsia="Times New Roman" w:hAnsi="Arial" w:cs="Arial"/>
          <w:sz w:val="24"/>
          <w:szCs w:val="24"/>
          <w:lang w:eastAsia="hr-HR"/>
        </w:rPr>
        <w:t xml:space="preserve"> </w:t>
      </w:r>
      <w:r w:rsidR="00E23D4D">
        <w:rPr>
          <w:rFonts w:ascii="Arial" w:eastAsia="Times New Roman" w:hAnsi="Arial" w:cs="Arial"/>
          <w:sz w:val="24"/>
          <w:szCs w:val="24"/>
          <w:lang w:eastAsia="hr-HR"/>
        </w:rPr>
        <w:t>m</w:t>
      </w:r>
      <w:r w:rsidR="000132A0">
        <w:rPr>
          <w:rFonts w:ascii="Arial" w:eastAsia="Times New Roman" w:hAnsi="Arial" w:cs="Arial"/>
          <w:sz w:val="24"/>
          <w:szCs w:val="24"/>
          <w:lang w:eastAsia="hr-HR"/>
        </w:rPr>
        <w:t>jesta</w:t>
      </w:r>
      <w:r w:rsidR="00E23D4D">
        <w:rPr>
          <w:rFonts w:ascii="Arial" w:eastAsia="Times New Roman" w:hAnsi="Arial" w:cs="Arial"/>
          <w:sz w:val="24"/>
          <w:szCs w:val="24"/>
          <w:lang w:eastAsia="hr-HR"/>
        </w:rPr>
        <w:t xml:space="preserve">. Znači ono su tri puta ekonomski gledano manje razvijeni nego grad Ivanić-Grad, a Križ znači je po pokazateljima od 252. do 392. mjesta po razvijenosti od 556. Znači ako možemo plastično pojasniti </w:t>
      </w:r>
      <w:proofErr w:type="spellStart"/>
      <w:r w:rsidR="00E23D4D">
        <w:rPr>
          <w:rFonts w:ascii="Arial" w:eastAsia="Times New Roman" w:hAnsi="Arial" w:cs="Arial"/>
          <w:sz w:val="24"/>
          <w:szCs w:val="24"/>
          <w:lang w:eastAsia="hr-HR"/>
        </w:rPr>
        <w:t>šta</w:t>
      </w:r>
      <w:proofErr w:type="spellEnd"/>
      <w:r w:rsidR="00E23D4D">
        <w:rPr>
          <w:rFonts w:ascii="Arial" w:eastAsia="Times New Roman" w:hAnsi="Arial" w:cs="Arial"/>
          <w:sz w:val="24"/>
          <w:szCs w:val="24"/>
          <w:lang w:eastAsia="hr-HR"/>
        </w:rPr>
        <w:t xml:space="preserve"> je to, znači Ivanić-Grad, gospodarstvo, gospodarska aktivnost je tri puta jača nego ona u Kloštru i četiri puta jača nego ona u Križu. Ako se to pretoči u neki ekonomski standard to možemo usporediti kao standard Hrvatske i Austrije, znači između Hrvatske i Austrije razlika u nekoj ekonomskoj razvijenosti je točno otprilike tri i nešto puta, znači ako možemo plastično pojasniti. Slijedeće analiziramo poduzeća prema broju zaposlenih. Znači od onih 333 poduzetnika</w:t>
      </w:r>
      <w:r w:rsidR="00065747">
        <w:rPr>
          <w:rFonts w:ascii="Arial" w:eastAsia="Times New Roman" w:hAnsi="Arial" w:cs="Arial"/>
          <w:sz w:val="24"/>
          <w:szCs w:val="24"/>
          <w:lang w:eastAsia="hr-HR"/>
        </w:rPr>
        <w:t xml:space="preserve"> možete vidjeti da čak ima 70 poduzeća koja nemaju niti jednog zaposlenog, to je po našem zakonu sasvim dozvoljeno, nije to ništa čudno, ali najveći broj poduzeća, u Ivanić-Gradu prevladavaju poduzeća od 1 do 5 zaposlenih. Što to nama govori? Znači to je ono izraženo dominacija mikro gospodarstva, znači ta poduzeća brzo nastaju, ali i brzo nestaju</w:t>
      </w:r>
      <w:r w:rsidR="00DF3340">
        <w:rPr>
          <w:rFonts w:ascii="Arial" w:eastAsia="Times New Roman" w:hAnsi="Arial" w:cs="Arial"/>
          <w:sz w:val="24"/>
          <w:szCs w:val="24"/>
          <w:lang w:eastAsia="hr-HR"/>
        </w:rPr>
        <w:t>, ovisi o tržišnim sil</w:t>
      </w:r>
      <w:r w:rsidR="002D3D72">
        <w:rPr>
          <w:rFonts w:ascii="Arial" w:eastAsia="Times New Roman" w:hAnsi="Arial" w:cs="Arial"/>
          <w:sz w:val="24"/>
          <w:szCs w:val="24"/>
          <w:lang w:eastAsia="hr-HR"/>
        </w:rPr>
        <w:t>nicama. Dalje od 6 do 15 zaposlenih</w:t>
      </w:r>
      <w:r w:rsidR="00065747">
        <w:rPr>
          <w:rFonts w:ascii="Arial" w:eastAsia="Times New Roman" w:hAnsi="Arial" w:cs="Arial"/>
          <w:sz w:val="24"/>
          <w:szCs w:val="24"/>
          <w:lang w:eastAsia="hr-HR"/>
        </w:rPr>
        <w:t xml:space="preserve"> </w:t>
      </w:r>
      <w:r w:rsidR="00E23D4D">
        <w:rPr>
          <w:rFonts w:ascii="Arial" w:eastAsia="Times New Roman" w:hAnsi="Arial" w:cs="Arial"/>
          <w:sz w:val="24"/>
          <w:szCs w:val="24"/>
          <w:lang w:eastAsia="hr-HR"/>
        </w:rPr>
        <w:t xml:space="preserve"> </w:t>
      </w:r>
      <w:r w:rsidR="00253315">
        <w:rPr>
          <w:rFonts w:ascii="Arial" w:eastAsia="Times New Roman" w:hAnsi="Arial" w:cs="Arial"/>
          <w:sz w:val="24"/>
          <w:szCs w:val="24"/>
          <w:lang w:eastAsia="hr-HR"/>
        </w:rPr>
        <w:t xml:space="preserve">imamo 43 poduzeća, onda od 16 do 30 zaposlenih, to su recimo poduzeća koja su ostvarila već neki tržišni utjecaj i mogu recimo opstati neko druže vrijeme, imamo 14 poduzeća. Slijedeća stvar predstavlja firme na području grada Ivanić-Grada koje su kako bi rekli perjanice gospodarstva, od 31 do 50 zaposlenih imamo 8 poduzeća, više od 50 imamo 6 poduzeća i recimo to su neke perjanice gospodarstva u gradu Ivanić-Gradu jer ta poduzeća najviše zapošljavaju i najduže su se održala u zadnjih, ovisi koliko dugo radi, 20 godina znači na našem tržištu. Age gledamo Ivanić-Grad ima 333 poduzeća, znači od 128 gradova samo 70 i nešto gradova </w:t>
      </w:r>
      <w:r w:rsidR="00E23D4D">
        <w:rPr>
          <w:rFonts w:ascii="Arial" w:eastAsia="Times New Roman" w:hAnsi="Arial" w:cs="Arial"/>
          <w:sz w:val="24"/>
          <w:szCs w:val="24"/>
          <w:lang w:eastAsia="hr-HR"/>
        </w:rPr>
        <w:t xml:space="preserve"> </w:t>
      </w:r>
      <w:r w:rsidR="00253315">
        <w:rPr>
          <w:rFonts w:ascii="Arial" w:eastAsia="Times New Roman" w:hAnsi="Arial" w:cs="Arial"/>
          <w:sz w:val="24"/>
          <w:szCs w:val="24"/>
          <w:lang w:eastAsia="hr-HR"/>
        </w:rPr>
        <w:t xml:space="preserve">ima više od 100 poduzeća registriranih u gradu, Ivanić-Grad je onaj gdje je jača poduzetnička aktivnost nego što je prosjek u Republici Hrvatskoj. Slijedeći slajd pokazuje poduzeća prema broju zaposlenih u gradovima Zagrebačke županije u 2016. godini. Ako Ivanić-Grad promatramo kao neku organizacijsku cjelinu i uspoređujemo ga sa jedinicama u okruženju, to su recimo Velika Gorica </w:t>
      </w:r>
      <w:r w:rsidR="000B40F3">
        <w:rPr>
          <w:rFonts w:ascii="Arial" w:eastAsia="Times New Roman" w:hAnsi="Arial" w:cs="Arial"/>
          <w:sz w:val="24"/>
          <w:szCs w:val="24"/>
          <w:lang w:eastAsia="hr-HR"/>
        </w:rPr>
        <w:t xml:space="preserve">i Sveta </w:t>
      </w:r>
      <w:proofErr w:type="spellStart"/>
      <w:r w:rsidR="000B40F3">
        <w:rPr>
          <w:rFonts w:ascii="Arial" w:eastAsia="Times New Roman" w:hAnsi="Arial" w:cs="Arial"/>
          <w:sz w:val="24"/>
          <w:szCs w:val="24"/>
          <w:lang w:eastAsia="hr-HR"/>
        </w:rPr>
        <w:t>Ned</w:t>
      </w:r>
      <w:r w:rsidR="00253315">
        <w:rPr>
          <w:rFonts w:ascii="Arial" w:eastAsia="Times New Roman" w:hAnsi="Arial" w:cs="Arial"/>
          <w:sz w:val="24"/>
          <w:szCs w:val="24"/>
          <w:lang w:eastAsia="hr-HR"/>
        </w:rPr>
        <w:t>elja</w:t>
      </w:r>
      <w:proofErr w:type="spellEnd"/>
      <w:r w:rsidR="00253315">
        <w:rPr>
          <w:rFonts w:ascii="Arial" w:eastAsia="Times New Roman" w:hAnsi="Arial" w:cs="Arial"/>
          <w:sz w:val="24"/>
          <w:szCs w:val="24"/>
          <w:lang w:eastAsia="hr-HR"/>
        </w:rPr>
        <w:t>, to su one jedinice lokalne samouprave</w:t>
      </w:r>
      <w:r w:rsidR="00DF3340">
        <w:rPr>
          <w:rFonts w:ascii="Arial" w:eastAsia="Times New Roman" w:hAnsi="Arial" w:cs="Arial"/>
          <w:sz w:val="24"/>
          <w:szCs w:val="24"/>
          <w:lang w:eastAsia="hr-HR"/>
        </w:rPr>
        <w:t xml:space="preserve"> koje su naši najjači konkurenti, a po tome, zato što, sivi stupac prikazuje udio stanovništva u ukupnom broju stanovnika u Zagrebačkoj županiji. Tako, recimo, u Ivanić-Gradu znači ovaj projekt poduzeća  14 ih ima do 30 zaposlenih, 8 do 50 i iznad 50 samo 7, a ako usporedimo po broju stanovnika slične JLS</w:t>
      </w:r>
      <w:r w:rsidR="000B40F3">
        <w:rPr>
          <w:rFonts w:ascii="Arial" w:eastAsia="Times New Roman" w:hAnsi="Arial" w:cs="Arial"/>
          <w:sz w:val="24"/>
          <w:szCs w:val="24"/>
          <w:lang w:eastAsia="hr-HR"/>
        </w:rPr>
        <w:t xml:space="preserve"> je Sveta </w:t>
      </w:r>
      <w:proofErr w:type="spellStart"/>
      <w:r w:rsidR="000B40F3">
        <w:rPr>
          <w:rFonts w:ascii="Arial" w:eastAsia="Times New Roman" w:hAnsi="Arial" w:cs="Arial"/>
          <w:sz w:val="24"/>
          <w:szCs w:val="24"/>
          <w:lang w:eastAsia="hr-HR"/>
        </w:rPr>
        <w:t>Nedelja</w:t>
      </w:r>
      <w:proofErr w:type="spellEnd"/>
      <w:r w:rsidR="000B40F3">
        <w:rPr>
          <w:rFonts w:ascii="Arial" w:eastAsia="Times New Roman" w:hAnsi="Arial" w:cs="Arial"/>
          <w:sz w:val="24"/>
          <w:szCs w:val="24"/>
          <w:lang w:eastAsia="hr-HR"/>
        </w:rPr>
        <w:t xml:space="preserve">, ali oni imaju neku lokacijsku prednost kao jednaki broj stanovnika, ali oni imaju skoro četiri puta više poduzeća sa više od 50 zaposlenih. To je snažan ekonomski impuls za tu lokalnu jedinicu i snažni proračunski prihod iz toga proizlazi. S druge strane Velika Gorica koja je definitivno najjače mjesto po broju stanovnika u Županiji ima sličan broj velikih poduzeća kao Sveta </w:t>
      </w:r>
      <w:proofErr w:type="spellStart"/>
      <w:r w:rsidR="000B40F3">
        <w:rPr>
          <w:rFonts w:ascii="Arial" w:eastAsia="Times New Roman" w:hAnsi="Arial" w:cs="Arial"/>
          <w:sz w:val="24"/>
          <w:szCs w:val="24"/>
          <w:lang w:eastAsia="hr-HR"/>
        </w:rPr>
        <w:t>Nedelja</w:t>
      </w:r>
      <w:proofErr w:type="spellEnd"/>
      <w:r w:rsidR="000B40F3">
        <w:rPr>
          <w:rFonts w:ascii="Arial" w:eastAsia="Times New Roman" w:hAnsi="Arial" w:cs="Arial"/>
          <w:sz w:val="24"/>
          <w:szCs w:val="24"/>
          <w:lang w:eastAsia="hr-HR"/>
        </w:rPr>
        <w:t xml:space="preserve"> koja je nekoliko puta manja, ali ima puno više malih, sitnih poduzeća i onda ovdje kao Grad Ivanić-Grad trebamo gledati kako se mi pozicioniramo u toj Županiji, kako da se pozicioniramo što se tiče privlačnosti i atraktivnosti privlačenja onih poduzetnika, a to ćemo još samo na zadnjoj točki. Slijedeći slajd prikazuje broj poduzeća u Ivaniću prema ostvarenoj dobiti, znači </w:t>
      </w:r>
      <w:r w:rsidR="00E20A5A">
        <w:rPr>
          <w:rFonts w:ascii="Arial" w:eastAsia="Times New Roman" w:hAnsi="Arial" w:cs="Arial"/>
          <w:sz w:val="24"/>
          <w:szCs w:val="24"/>
          <w:lang w:eastAsia="hr-HR"/>
        </w:rPr>
        <w:t xml:space="preserve">što su firme stvorile svojim radom i kako su to one radile. S lijeve strane imate tri stupca, crveno znači da nešto nije dobro, a plavo znači da je dobro. Crveni stupci znači, skroz lijevi stupac prikazuje poduzeća koja su gubitaši, znači koji nisu ostvarili dodatnu vrijednost i moraju te gubitke iz nečega pokriti, ili otpuštanjem ili zaduživanjem ili gašenjem, a drugi i treći stupac su poduzeća koja su ostvarila minimalnu dobit, drugi i treći stupac ima   preko </w:t>
      </w:r>
      <w:r w:rsidR="00E20A5A">
        <w:rPr>
          <w:rFonts w:ascii="Arial" w:eastAsia="Times New Roman" w:hAnsi="Arial" w:cs="Arial"/>
          <w:sz w:val="24"/>
          <w:szCs w:val="24"/>
          <w:lang w:eastAsia="hr-HR"/>
        </w:rPr>
        <w:lastRenderedPageBreak/>
        <w:t>130 poduzeća koja su ostvarila dobit  do 10 ili do 50 tisuća kuna, znači oni dnevno zarađuju 150,00 kn i sada recite da li je to dovoljno ili nije dovoljno</w:t>
      </w:r>
      <w:r w:rsidR="00072DE8">
        <w:rPr>
          <w:rFonts w:ascii="Arial" w:eastAsia="Times New Roman" w:hAnsi="Arial" w:cs="Arial"/>
          <w:sz w:val="24"/>
          <w:szCs w:val="24"/>
          <w:lang w:eastAsia="hr-HR"/>
        </w:rPr>
        <w:t>, a pretpostavljam da svatko može zaključiti da je to premalo za održavanje ekonomske aktivnosti poduzeća. S desne strane je četiri stupca su ona poduzeća u koja se trebamo ugledati i koja trebaju biti primjer dobrog poslovanja. Dobit do 10</w:t>
      </w:r>
      <w:r w:rsidR="00C10461">
        <w:rPr>
          <w:rFonts w:ascii="Arial" w:eastAsia="Times New Roman" w:hAnsi="Arial" w:cs="Arial"/>
          <w:sz w:val="24"/>
          <w:szCs w:val="24"/>
          <w:lang w:eastAsia="hr-HR"/>
        </w:rPr>
        <w:t>0</w:t>
      </w:r>
      <w:r w:rsidR="00072DE8">
        <w:rPr>
          <w:rFonts w:ascii="Arial" w:eastAsia="Times New Roman" w:hAnsi="Arial" w:cs="Arial"/>
          <w:sz w:val="24"/>
          <w:szCs w:val="24"/>
          <w:lang w:eastAsia="hr-HR"/>
        </w:rPr>
        <w:t>.000,00 kn ima 23 poduzeća, onda sve što veća dobit to manje poduzeća njih ostvaruje</w:t>
      </w:r>
      <w:r w:rsidR="00BD64A6">
        <w:rPr>
          <w:rFonts w:ascii="Arial" w:eastAsia="Times New Roman" w:hAnsi="Arial" w:cs="Arial"/>
          <w:sz w:val="24"/>
          <w:szCs w:val="24"/>
          <w:lang w:eastAsia="hr-HR"/>
        </w:rPr>
        <w:t>, a onaj uzor kakva</w:t>
      </w:r>
      <w:r w:rsidR="00072DE8">
        <w:rPr>
          <w:rFonts w:ascii="Arial" w:eastAsia="Times New Roman" w:hAnsi="Arial" w:cs="Arial"/>
          <w:sz w:val="24"/>
          <w:szCs w:val="24"/>
          <w:lang w:eastAsia="hr-HR"/>
        </w:rPr>
        <w:t xml:space="preserve"> trebamo poduzeća privlačiti to su ona koja imaju dobit iznad 700.000,00 kn i više, znači da mogu neku ekonomsku aktivnost održavati jer su se dokazali na tržištu. </w:t>
      </w:r>
    </w:p>
    <w:p w:rsidR="008B4B83" w:rsidRDefault="00072DE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Ukoliko ima pitanja </w:t>
      </w:r>
      <w:r w:rsidR="00C10461">
        <w:rPr>
          <w:rFonts w:ascii="Arial" w:eastAsia="Times New Roman" w:hAnsi="Arial" w:cs="Arial"/>
          <w:sz w:val="24"/>
          <w:szCs w:val="24"/>
          <w:lang w:eastAsia="hr-HR"/>
        </w:rPr>
        <w:t>drage volje</w:t>
      </w:r>
      <w:r>
        <w:rPr>
          <w:rFonts w:ascii="Arial" w:eastAsia="Times New Roman" w:hAnsi="Arial" w:cs="Arial"/>
          <w:sz w:val="24"/>
          <w:szCs w:val="24"/>
          <w:lang w:eastAsia="hr-HR"/>
        </w:rPr>
        <w:t xml:space="preserve"> će odgovoriti čim završi prezentacija.</w:t>
      </w:r>
    </w:p>
    <w:p w:rsidR="00F70B8F" w:rsidRDefault="00072DE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Slijedeći slajd je osnovni financijski pokazatelji poduzeća u Ivanić-Gradu </w:t>
      </w:r>
      <w:r w:rsidR="00BD64A6">
        <w:rPr>
          <w:rFonts w:ascii="Arial" w:eastAsia="Times New Roman" w:hAnsi="Arial" w:cs="Arial"/>
          <w:sz w:val="24"/>
          <w:szCs w:val="24"/>
          <w:lang w:eastAsia="hr-HR"/>
        </w:rPr>
        <w:t xml:space="preserve">za 2016. godinu, znači ovo su neki bilančni omjeri koje sam pokušao što jednostavnijim rječnikom predstaviti. Znači prvi omjer je od svega </w:t>
      </w:r>
      <w:proofErr w:type="spellStart"/>
      <w:r w:rsidR="00BD64A6">
        <w:rPr>
          <w:rFonts w:ascii="Arial" w:eastAsia="Times New Roman" w:hAnsi="Arial" w:cs="Arial"/>
          <w:sz w:val="24"/>
          <w:szCs w:val="24"/>
          <w:lang w:eastAsia="hr-HR"/>
        </w:rPr>
        <w:t>šta</w:t>
      </w:r>
      <w:proofErr w:type="spellEnd"/>
      <w:r w:rsidR="00BD64A6">
        <w:rPr>
          <w:rFonts w:ascii="Arial" w:eastAsia="Times New Roman" w:hAnsi="Arial" w:cs="Arial"/>
          <w:sz w:val="24"/>
          <w:szCs w:val="24"/>
          <w:lang w:eastAsia="hr-HR"/>
        </w:rPr>
        <w:t xml:space="preserve"> vidite u nekom poduzeću u Ivanić-Gradu, znači ukupan iznos zaduženosti u toj bilanci je 62 % znači sve </w:t>
      </w:r>
      <w:proofErr w:type="spellStart"/>
      <w:r w:rsidR="00BD64A6">
        <w:rPr>
          <w:rFonts w:ascii="Arial" w:eastAsia="Times New Roman" w:hAnsi="Arial" w:cs="Arial"/>
          <w:sz w:val="24"/>
          <w:szCs w:val="24"/>
          <w:lang w:eastAsia="hr-HR"/>
        </w:rPr>
        <w:t>šta</w:t>
      </w:r>
      <w:proofErr w:type="spellEnd"/>
      <w:r w:rsidR="00BD64A6">
        <w:rPr>
          <w:rFonts w:ascii="Arial" w:eastAsia="Times New Roman" w:hAnsi="Arial" w:cs="Arial"/>
          <w:sz w:val="24"/>
          <w:szCs w:val="24"/>
          <w:lang w:eastAsia="hr-HR"/>
        </w:rPr>
        <w:t xml:space="preserve"> vidite u toj firmi 62 %</w:t>
      </w:r>
      <w:r w:rsidR="00B829D2">
        <w:rPr>
          <w:rFonts w:ascii="Arial" w:eastAsia="Times New Roman" w:hAnsi="Arial" w:cs="Arial"/>
          <w:sz w:val="24"/>
          <w:szCs w:val="24"/>
          <w:lang w:eastAsia="hr-HR"/>
        </w:rPr>
        <w:t xml:space="preserve"> ne pripada toj firmi nego pripada njegovim vjerovnicima, znači dobavljačima, bankama itd., a slijedeći stupac je stanje novčanih sredstava u odnosu na imovinu</w:t>
      </w:r>
      <w:r w:rsidR="00C10461">
        <w:rPr>
          <w:rFonts w:ascii="Arial" w:eastAsia="Times New Roman" w:hAnsi="Arial" w:cs="Arial"/>
          <w:sz w:val="24"/>
          <w:szCs w:val="24"/>
          <w:lang w:eastAsia="hr-HR"/>
        </w:rPr>
        <w:t>. Znači standard EU, pogotovo to se izvlači iz njemačke ekonomske prakse, znači da poduzeće mora barem 10% svoje imovine imati u novcu, u gotovini, na žiro računu</w:t>
      </w:r>
      <w:r w:rsidR="00BD64A6">
        <w:rPr>
          <w:rFonts w:ascii="Arial" w:eastAsia="Times New Roman" w:hAnsi="Arial" w:cs="Arial"/>
          <w:sz w:val="24"/>
          <w:szCs w:val="24"/>
          <w:lang w:eastAsia="hr-HR"/>
        </w:rPr>
        <w:t xml:space="preserve"> </w:t>
      </w:r>
      <w:r w:rsidR="00C10461">
        <w:rPr>
          <w:rFonts w:ascii="Arial" w:eastAsia="Times New Roman" w:hAnsi="Arial" w:cs="Arial"/>
          <w:sz w:val="24"/>
          <w:szCs w:val="24"/>
          <w:lang w:eastAsia="hr-HR"/>
        </w:rPr>
        <w:t xml:space="preserve">da može biti solventno. </w:t>
      </w:r>
      <w:r w:rsidR="00E65F1F">
        <w:rPr>
          <w:rFonts w:ascii="Arial" w:eastAsia="Times New Roman" w:hAnsi="Arial" w:cs="Arial"/>
          <w:sz w:val="24"/>
          <w:szCs w:val="24"/>
          <w:lang w:eastAsia="hr-HR"/>
        </w:rPr>
        <w:t xml:space="preserve">Ovdje u Ivanić-Gradu nije loše, znači 8% blizu je toj granici iako je prosjek Hrvatske nekih godina znao biti 2-3%. Slijedeći stupac koji je bitan je potraživanje u odnosu na imovinu, znači 30% svega </w:t>
      </w:r>
      <w:proofErr w:type="spellStart"/>
      <w:r w:rsidR="00E65F1F">
        <w:rPr>
          <w:rFonts w:ascii="Arial" w:eastAsia="Times New Roman" w:hAnsi="Arial" w:cs="Arial"/>
          <w:sz w:val="24"/>
          <w:szCs w:val="24"/>
          <w:lang w:eastAsia="hr-HR"/>
        </w:rPr>
        <w:t>šta</w:t>
      </w:r>
      <w:proofErr w:type="spellEnd"/>
      <w:r w:rsidR="00E65F1F">
        <w:rPr>
          <w:rFonts w:ascii="Arial" w:eastAsia="Times New Roman" w:hAnsi="Arial" w:cs="Arial"/>
          <w:sz w:val="24"/>
          <w:szCs w:val="24"/>
          <w:lang w:eastAsia="hr-HR"/>
        </w:rPr>
        <w:t xml:space="preserve"> poduzeće knjiži da je njegovo  nije još naplatilo zapravo, nije još naplatilo i čeka da to naplati od svojih kupaca. Slijedeći slajd vam je </w:t>
      </w:r>
      <w:r w:rsidR="00E33D64">
        <w:rPr>
          <w:rFonts w:ascii="Arial" w:eastAsia="Times New Roman" w:hAnsi="Arial" w:cs="Arial"/>
          <w:sz w:val="24"/>
          <w:szCs w:val="24"/>
          <w:lang w:eastAsia="hr-HR"/>
        </w:rPr>
        <w:t>udio investicija u odnosu na imovinu, znači koliko poduzeća godišnje rastu prosječno, znači oko 11% poduzeća prosječno investiraju za neku buduće ekonomsko poslovanje. Zadnja dva slajda su najvažnija, znači što je poduzećima u gradu Ivanić-Gradu ostalo od svih onih aktivnosti tokom godinu dana. Znači</w:t>
      </w:r>
      <w:r w:rsidR="00755CCE">
        <w:rPr>
          <w:rFonts w:ascii="Arial" w:eastAsia="Times New Roman" w:hAnsi="Arial" w:cs="Arial"/>
          <w:sz w:val="24"/>
          <w:szCs w:val="24"/>
          <w:lang w:eastAsia="hr-HR"/>
        </w:rPr>
        <w:t xml:space="preserve"> oni koji su poslovali s dobiti ostalo im je 5,8% u odnosu na taj ukupni prihod. Sada ako vi svi znate koliko je kamata u banci, netko dobije 5, netko 6, netko 7, to je znači na granici održivosti ili zaduženja putem bankarskog kredita,  a poduzeća koja su ostvarila gubitak oni su ostvarili znači u odnosu na prihode 1,5% gubitak to zapravo ne treba previše komentirati. Znači dobici i gubici kreću se, najveći gubitak u Ivaniću je firma koja je oko 3.000.000,00 kn u minusu, a najbolja firma stoji pod malih i srednjih poduzeća koja je u dobiti oko 5.000.000,00 kn, znači ako izuzmemo najveću firmu kao ECP razgovaramo o malim i srednjim poduzećima. Slijedeći slajd koji želim predstaviti je, da ne ispada sad da je sve tako crno ili sumnjivo ima i dobrih trendova koji se javljaju u zadnjih godinu dana kada se vidi da i gospodarstvo Ivanić-Grada izlazi iz krize, a to je da je ostvaren rast prihoda od 14%, ostvaren je rast izvoza od 20%, evo da li bi vi rekli da gospodarstvo Ivanić-Grada izveze u inozemstvo preko 55.000.000,00 kn roba i usluga</w:t>
      </w:r>
      <w:r w:rsidR="00F0412E">
        <w:rPr>
          <w:rFonts w:ascii="Arial" w:eastAsia="Times New Roman" w:hAnsi="Arial" w:cs="Arial"/>
          <w:sz w:val="24"/>
          <w:szCs w:val="24"/>
          <w:lang w:eastAsia="hr-HR"/>
        </w:rPr>
        <w:t>, evo ja n</w:t>
      </w:r>
      <w:r w:rsidR="00755CCE">
        <w:rPr>
          <w:rFonts w:ascii="Arial" w:eastAsia="Times New Roman" w:hAnsi="Arial" w:cs="Arial"/>
          <w:sz w:val="24"/>
          <w:szCs w:val="24"/>
          <w:lang w:eastAsia="hr-HR"/>
        </w:rPr>
        <w:t xml:space="preserve">isam znao taj podatak </w:t>
      </w:r>
      <w:r w:rsidR="00F0412E">
        <w:rPr>
          <w:rFonts w:ascii="Arial" w:eastAsia="Times New Roman" w:hAnsi="Arial" w:cs="Arial"/>
          <w:sz w:val="24"/>
          <w:szCs w:val="24"/>
          <w:lang w:eastAsia="hr-HR"/>
        </w:rPr>
        <w:t>i nisam ga istražio, znači preko 55.000.000,00 kn izvoz poduzeća koja su registrirana u Ivanić-Gradu. Treći stupac je rast dugova je samo 6%, znači dobro da je rast dugova manji od rasta ukupnih prihoda, znači da firme to svoje poslovanje, akumulaciju stvaraju iz svojih vlastitih kapaciteta, znači ne zaduživanjem kod banaka koje ih opet dugoročno može raditi, ostvarivati kao teret. I rast broja zaposlenih u gospodarstvu je 9%. Ako usporedimo na razini Hrvatske, znači u Hrvatskoj recimo otprilike oko 10-15% kreće se iznos izvoza u prihodu te firme, u Ivaniću na svakih 100,00 kn koje je firma prodala nekom nešto 9,00 kn je izvoz, a 91,00 kn je realizacija u Hrvatskoj, znači nije ni to loše, ali trend je prema boljem i zato to ohrabruje. I sada ako gledamo u što su to investirala mala i srednja poduzeća</w:t>
      </w:r>
      <w:r w:rsidR="005E5903">
        <w:rPr>
          <w:rFonts w:ascii="Arial" w:eastAsia="Times New Roman" w:hAnsi="Arial" w:cs="Arial"/>
          <w:sz w:val="24"/>
          <w:szCs w:val="24"/>
          <w:lang w:eastAsia="hr-HR"/>
        </w:rPr>
        <w:t xml:space="preserve"> u Ivanić-Gradu, najveći iznos koji su poduzeća, poduzeće investira da ostvaruje </w:t>
      </w:r>
      <w:r w:rsidR="005E5903">
        <w:rPr>
          <w:rFonts w:ascii="Arial" w:eastAsia="Times New Roman" w:hAnsi="Arial" w:cs="Arial"/>
          <w:sz w:val="24"/>
          <w:szCs w:val="24"/>
          <w:lang w:eastAsia="hr-HR"/>
        </w:rPr>
        <w:lastRenderedPageBreak/>
        <w:t xml:space="preserve">zadržavanje postojećih svojih kapaciteta i da može ostvarivati neke, otkrivati nova tržišta, najviše su ulagali u opremu i strojeve, to je razumljivo, to je 40,3%, nakon toga u građevine 34,5% od svojih investicija i treće u vozila, transportna sredstva. Treba reći, ove tri kategorije održavaju samo postojeću ekonomsku aktivnost poduzeća, ali stvar koja zabrinjava, u cijeloj Hrvatskoj ne samo u Ivanić-Gradu, ono </w:t>
      </w:r>
      <w:proofErr w:type="spellStart"/>
      <w:r w:rsidR="005E5903">
        <w:rPr>
          <w:rFonts w:ascii="Arial" w:eastAsia="Times New Roman" w:hAnsi="Arial" w:cs="Arial"/>
          <w:sz w:val="24"/>
          <w:szCs w:val="24"/>
          <w:lang w:eastAsia="hr-HR"/>
        </w:rPr>
        <w:t>šta</w:t>
      </w:r>
      <w:proofErr w:type="spellEnd"/>
      <w:r w:rsidR="005E5903">
        <w:rPr>
          <w:rFonts w:ascii="Arial" w:eastAsia="Times New Roman" w:hAnsi="Arial" w:cs="Arial"/>
          <w:sz w:val="24"/>
          <w:szCs w:val="24"/>
          <w:lang w:eastAsia="hr-HR"/>
        </w:rPr>
        <w:t xml:space="preserve"> se tiče ostvarivanja novih tržišta i novih ekonomskih mogućnosti, softver, istraživanje i razvoj, nove tehnologije firme su uložile samo 2% od svojih ulaganja, a upravo ta stavka kod zemalja EU, kod onih kako se kaže</w:t>
      </w:r>
      <w:r w:rsidR="008B221E">
        <w:rPr>
          <w:rFonts w:ascii="Arial" w:eastAsia="Times New Roman" w:hAnsi="Arial" w:cs="Arial"/>
          <w:sz w:val="24"/>
          <w:szCs w:val="24"/>
          <w:lang w:eastAsia="hr-HR"/>
        </w:rPr>
        <w:t xml:space="preserve"> </w:t>
      </w:r>
      <w:proofErr w:type="spellStart"/>
      <w:r w:rsidR="008B221E">
        <w:rPr>
          <w:rFonts w:ascii="Arial" w:eastAsia="Times New Roman" w:hAnsi="Arial" w:cs="Arial"/>
          <w:sz w:val="24"/>
          <w:szCs w:val="24"/>
          <w:lang w:eastAsia="hr-HR"/>
        </w:rPr>
        <w:t>startupova</w:t>
      </w:r>
      <w:proofErr w:type="spellEnd"/>
      <w:r w:rsidR="005E5903">
        <w:rPr>
          <w:rFonts w:ascii="Arial" w:eastAsia="Times New Roman" w:hAnsi="Arial" w:cs="Arial"/>
          <w:sz w:val="24"/>
          <w:szCs w:val="24"/>
          <w:lang w:eastAsia="hr-HR"/>
        </w:rPr>
        <w:t>, propulzivnih poduzeća je barem 3 puta veća</w:t>
      </w:r>
      <w:r w:rsidR="008B221E">
        <w:rPr>
          <w:rFonts w:ascii="Arial" w:eastAsia="Times New Roman" w:hAnsi="Arial" w:cs="Arial"/>
          <w:sz w:val="24"/>
          <w:szCs w:val="24"/>
          <w:lang w:eastAsia="hr-HR"/>
        </w:rPr>
        <w:t>, znači barem</w:t>
      </w:r>
      <w:r w:rsidR="00A03A24">
        <w:rPr>
          <w:rFonts w:ascii="Arial" w:eastAsia="Times New Roman" w:hAnsi="Arial" w:cs="Arial"/>
          <w:sz w:val="24"/>
          <w:szCs w:val="24"/>
          <w:lang w:eastAsia="hr-HR"/>
        </w:rPr>
        <w:t xml:space="preserve"> </w:t>
      </w:r>
      <w:r w:rsidR="008B221E">
        <w:rPr>
          <w:rFonts w:ascii="Arial" w:eastAsia="Times New Roman" w:hAnsi="Arial" w:cs="Arial"/>
          <w:sz w:val="24"/>
          <w:szCs w:val="24"/>
          <w:lang w:eastAsia="hr-HR"/>
        </w:rPr>
        <w:t xml:space="preserve">5-6% ulažu u istraživanje i razvoj, znanje, tehnologije, itd., da </w:t>
      </w:r>
      <w:r w:rsidR="00A03A24">
        <w:rPr>
          <w:rFonts w:ascii="Arial" w:eastAsia="Times New Roman" w:hAnsi="Arial" w:cs="Arial"/>
          <w:sz w:val="24"/>
          <w:szCs w:val="24"/>
          <w:lang w:eastAsia="hr-HR"/>
        </w:rPr>
        <w:t>ostvare</w:t>
      </w:r>
      <w:r w:rsidR="008B221E">
        <w:rPr>
          <w:rFonts w:ascii="Arial" w:eastAsia="Times New Roman" w:hAnsi="Arial" w:cs="Arial"/>
          <w:sz w:val="24"/>
          <w:szCs w:val="24"/>
          <w:lang w:eastAsia="hr-HR"/>
        </w:rPr>
        <w:t xml:space="preserve"> </w:t>
      </w:r>
      <w:r w:rsidR="00A03A24">
        <w:rPr>
          <w:rFonts w:ascii="Arial" w:eastAsia="Times New Roman" w:hAnsi="Arial" w:cs="Arial"/>
          <w:sz w:val="24"/>
          <w:szCs w:val="24"/>
          <w:lang w:eastAsia="hr-HR"/>
        </w:rPr>
        <w:t>u</w:t>
      </w:r>
      <w:r w:rsidR="008B221E">
        <w:rPr>
          <w:rFonts w:ascii="Arial" w:eastAsia="Times New Roman" w:hAnsi="Arial" w:cs="Arial"/>
          <w:sz w:val="24"/>
          <w:szCs w:val="24"/>
          <w:lang w:eastAsia="hr-HR"/>
        </w:rPr>
        <w:t>b</w:t>
      </w:r>
      <w:r w:rsidR="00A03A24">
        <w:rPr>
          <w:rFonts w:ascii="Arial" w:eastAsia="Times New Roman" w:hAnsi="Arial" w:cs="Arial"/>
          <w:sz w:val="24"/>
          <w:szCs w:val="24"/>
          <w:lang w:eastAsia="hr-HR"/>
        </w:rPr>
        <w:t>uduće</w:t>
      </w:r>
      <w:r w:rsidR="008B221E">
        <w:rPr>
          <w:rFonts w:ascii="Arial" w:eastAsia="Times New Roman" w:hAnsi="Arial" w:cs="Arial"/>
          <w:sz w:val="24"/>
          <w:szCs w:val="24"/>
          <w:lang w:eastAsia="hr-HR"/>
        </w:rPr>
        <w:t xml:space="preserve"> tržišnu ekspanziju</w:t>
      </w:r>
      <w:r w:rsidR="00A03A24">
        <w:rPr>
          <w:rFonts w:ascii="Arial" w:eastAsia="Times New Roman" w:hAnsi="Arial" w:cs="Arial"/>
          <w:sz w:val="24"/>
          <w:szCs w:val="24"/>
          <w:lang w:eastAsia="hr-HR"/>
        </w:rPr>
        <w:t xml:space="preserve">. Iako treba naglasiti firme u Ivaniću investirale su 93.000.000,00 kn u ove sva četiri aspekta, znači ukupne investicije. I sad želim vam predstaviti samo, ako smo sada govorili o trgovačkim subjektima druga strana medalje su građani koji rade u tim trgovačkim subjektima i zapravo koji se nalaze u Ivanić-Gradu i koje mi svaki dan srećemo, razgovaramo i gledamo znači, kako znači, kako ovdje prebivaju. Prvo znači, izvori prihoda građana </w:t>
      </w:r>
      <w:r w:rsidR="00C1092F">
        <w:rPr>
          <w:rFonts w:ascii="Arial" w:eastAsia="Times New Roman" w:hAnsi="Arial" w:cs="Arial"/>
          <w:sz w:val="24"/>
          <w:szCs w:val="24"/>
          <w:lang w:eastAsia="hr-HR"/>
        </w:rPr>
        <w:t>u Ivanić-Gradu, znači ako gledamo kakva je to naša radna populacija i onda treba jednostavno biti realan i reći znači da bez prihoda je 34,4% građana Ivanić-Grada. Ako gledate nekog kao pozitivnog primjera, kao Sveta Nedjelja, tu je puno manji omjer jer puno više građana ima priliku zaposliti se u nekom poduzeću, ovdje nema puno više građana priliku zaposliti se zato ne mogu ostvariti neko zaposlenje i nemaju prihoda. Od mirovina 23% stanovništva ima prihode, ali znači stalno ili povremeno radi samo 36,4%, znači što se tiče radno aktivne populacije, znači iznad 18 godina. I sada ostale vrste prihoda su socijalna naknada, prihodi poljoprivrednicima</w:t>
      </w:r>
      <w:r w:rsidR="00600AC1">
        <w:rPr>
          <w:rFonts w:ascii="Arial" w:eastAsia="Times New Roman" w:hAnsi="Arial" w:cs="Arial"/>
          <w:sz w:val="24"/>
          <w:szCs w:val="24"/>
          <w:lang w:eastAsia="hr-HR"/>
        </w:rPr>
        <w:t xml:space="preserve"> kreće se oko 6%. Znači preko 40% stanovnika Ivanić-Grada ili nema prihoda ili prima socijalnu pomoć, to je što se tiče Grada i gradskog proračuna jedno prilično opterećenje, opterećenje jer kad bi tih 40%</w:t>
      </w:r>
      <w:r w:rsidR="00C1092F">
        <w:rPr>
          <w:rFonts w:ascii="Arial" w:eastAsia="Times New Roman" w:hAnsi="Arial" w:cs="Arial"/>
          <w:sz w:val="24"/>
          <w:szCs w:val="24"/>
          <w:lang w:eastAsia="hr-HR"/>
        </w:rPr>
        <w:t xml:space="preserve"> </w:t>
      </w:r>
      <w:r w:rsidR="005E5903">
        <w:rPr>
          <w:rFonts w:ascii="Arial" w:eastAsia="Times New Roman" w:hAnsi="Arial" w:cs="Arial"/>
          <w:sz w:val="24"/>
          <w:szCs w:val="24"/>
          <w:lang w:eastAsia="hr-HR"/>
        </w:rPr>
        <w:t xml:space="preserve"> </w:t>
      </w:r>
      <w:r w:rsidR="00600AC1">
        <w:rPr>
          <w:rFonts w:ascii="Arial" w:eastAsia="Times New Roman" w:hAnsi="Arial" w:cs="Arial"/>
          <w:sz w:val="24"/>
          <w:szCs w:val="24"/>
          <w:lang w:eastAsia="hr-HR"/>
        </w:rPr>
        <w:t>stanovnika barem pola bilo zaposleno ako se usporedimo</w:t>
      </w:r>
      <w:r w:rsidR="00407846">
        <w:rPr>
          <w:rFonts w:ascii="Arial" w:eastAsia="Times New Roman" w:hAnsi="Arial" w:cs="Arial"/>
          <w:sz w:val="24"/>
          <w:szCs w:val="24"/>
          <w:lang w:eastAsia="hr-HR"/>
        </w:rPr>
        <w:t>, prije 40 godina, znači 197</w:t>
      </w:r>
      <w:r w:rsidR="00600AC1">
        <w:rPr>
          <w:rFonts w:ascii="Arial" w:eastAsia="Times New Roman" w:hAnsi="Arial" w:cs="Arial"/>
          <w:sz w:val="24"/>
          <w:szCs w:val="24"/>
          <w:lang w:eastAsia="hr-HR"/>
        </w:rPr>
        <w:t xml:space="preserve">7. znači </w:t>
      </w:r>
      <w:r w:rsidR="005E5903">
        <w:rPr>
          <w:rFonts w:ascii="Arial" w:eastAsia="Times New Roman" w:hAnsi="Arial" w:cs="Arial"/>
          <w:sz w:val="24"/>
          <w:szCs w:val="24"/>
          <w:lang w:eastAsia="hr-HR"/>
        </w:rPr>
        <w:t xml:space="preserve"> </w:t>
      </w:r>
      <w:r w:rsidR="00600AC1">
        <w:rPr>
          <w:rFonts w:ascii="Arial" w:eastAsia="Times New Roman" w:hAnsi="Arial" w:cs="Arial"/>
          <w:sz w:val="24"/>
          <w:szCs w:val="24"/>
          <w:lang w:eastAsia="hr-HR"/>
        </w:rPr>
        <w:t xml:space="preserve">INA </w:t>
      </w:r>
      <w:proofErr w:type="spellStart"/>
      <w:r w:rsidR="00600AC1">
        <w:rPr>
          <w:rFonts w:ascii="Arial" w:eastAsia="Times New Roman" w:hAnsi="Arial" w:cs="Arial"/>
          <w:sz w:val="24"/>
          <w:szCs w:val="24"/>
          <w:lang w:eastAsia="hr-HR"/>
        </w:rPr>
        <w:t>Naftaplin</w:t>
      </w:r>
      <w:proofErr w:type="spellEnd"/>
      <w:r w:rsidR="00600AC1">
        <w:rPr>
          <w:rFonts w:ascii="Arial" w:eastAsia="Times New Roman" w:hAnsi="Arial" w:cs="Arial"/>
          <w:sz w:val="24"/>
          <w:szCs w:val="24"/>
          <w:lang w:eastAsia="hr-HR"/>
        </w:rPr>
        <w:t xml:space="preserve"> zapošljavala je na području Ivanić-Grada 6000 ljudi, znači to je više nego što ukupno danas ima zaposlenih uopće u gradu Ivanić-Gradu, a danas u naftnoj industriji u Ivaniću radi 1203 zaposlenika i to je, znači taj jaz još uvijek nije zapravo nadomješten i baš zato ta velika socijalna izdvajanja jesu prilično opterećenje znači za podmirivanje javnih potreba. Svi govore Zagrebačka županija, da mi demistificiramo kakva je Zagrebačka županija, znači ona je najveća brojčano županija u Hrvatskoj, znači po broju stanovnika i automatski je i najveća po rezultatima ukupno, a ono što smo govorili po stanovniku je Zagrebačka županija, to ćemo reći kasnije da vas ne iznenadi previše, znači ima 7% stanovnika, ali gledajte</w:t>
      </w:r>
      <w:r w:rsidR="00407846">
        <w:rPr>
          <w:rFonts w:ascii="Arial" w:eastAsia="Times New Roman" w:hAnsi="Arial" w:cs="Arial"/>
          <w:sz w:val="24"/>
          <w:szCs w:val="24"/>
          <w:lang w:eastAsia="hr-HR"/>
        </w:rPr>
        <w:t>,</w:t>
      </w:r>
      <w:r w:rsidR="00600AC1">
        <w:rPr>
          <w:rFonts w:ascii="Arial" w:eastAsia="Times New Roman" w:hAnsi="Arial" w:cs="Arial"/>
          <w:sz w:val="24"/>
          <w:szCs w:val="24"/>
          <w:lang w:eastAsia="hr-HR"/>
        </w:rPr>
        <w:t xml:space="preserve"> u  udio blokiranih građanima je više od udjela stanovništva Zagrebačke županije u Hrvatskoj. U blokiranim građanima ima 8,4%</w:t>
      </w:r>
      <w:r w:rsidR="00407846">
        <w:rPr>
          <w:rFonts w:ascii="Arial" w:eastAsia="Times New Roman" w:hAnsi="Arial" w:cs="Arial"/>
          <w:sz w:val="24"/>
          <w:szCs w:val="24"/>
          <w:lang w:eastAsia="hr-HR"/>
        </w:rPr>
        <w:t xml:space="preserve">,  u vrijednosti blokade u Hrvatskoj ima 9,25%, ali udio blokiranih građana Županije u broju radno aktivno sposobno stanovništvo je 12% skoro. Znači skoro 5 postotnih bodova, skoro pola više nego </w:t>
      </w:r>
      <w:proofErr w:type="spellStart"/>
      <w:r w:rsidR="00407846">
        <w:rPr>
          <w:rFonts w:ascii="Arial" w:eastAsia="Times New Roman" w:hAnsi="Arial" w:cs="Arial"/>
          <w:sz w:val="24"/>
          <w:szCs w:val="24"/>
          <w:lang w:eastAsia="hr-HR"/>
        </w:rPr>
        <w:t>šta</w:t>
      </w:r>
      <w:proofErr w:type="spellEnd"/>
      <w:r w:rsidR="00407846">
        <w:rPr>
          <w:rFonts w:ascii="Arial" w:eastAsia="Times New Roman" w:hAnsi="Arial" w:cs="Arial"/>
          <w:sz w:val="24"/>
          <w:szCs w:val="24"/>
          <w:lang w:eastAsia="hr-HR"/>
        </w:rPr>
        <w:t xml:space="preserve"> je iznos stanovništva je blokiranih građana u ukupnoj radnoj populaciji. I ako usporedimo, usporedba prosjeka blokade građana na dan 1.9.2017. godine tada vidimo ovdje da je u Zagrebu znači, ako svi znamo što su blokirani građani, znači to su oni kojima je netko sjeo na računi jednostavno oni su ekonomski u vakuumu, ne mogu ostvarivati prihode</w:t>
      </w:r>
      <w:r w:rsidR="00A00D55">
        <w:rPr>
          <w:rFonts w:ascii="Arial" w:eastAsia="Times New Roman" w:hAnsi="Arial" w:cs="Arial"/>
          <w:sz w:val="24"/>
          <w:szCs w:val="24"/>
          <w:lang w:eastAsia="hr-HR"/>
        </w:rPr>
        <w:t xml:space="preserve"> dok ne riješe te dugove. I</w:t>
      </w:r>
      <w:r w:rsidR="00407846">
        <w:rPr>
          <w:rFonts w:ascii="Arial" w:eastAsia="Times New Roman" w:hAnsi="Arial" w:cs="Arial"/>
          <w:sz w:val="24"/>
          <w:szCs w:val="24"/>
          <w:lang w:eastAsia="hr-HR"/>
        </w:rPr>
        <w:t xml:space="preserve">znos duga po građaninu u Zagrebu </w:t>
      </w:r>
      <w:r w:rsidR="00A00D55">
        <w:rPr>
          <w:rFonts w:ascii="Arial" w:eastAsia="Times New Roman" w:hAnsi="Arial" w:cs="Arial"/>
          <w:sz w:val="24"/>
          <w:szCs w:val="24"/>
          <w:lang w:eastAsia="hr-HR"/>
        </w:rPr>
        <w:t>je najveći u Hrvatskoj, to je naravno oko 200.000,00 kn, 199.752,00 kn,  ali Ivanić-Grad je zapravo ovdje</w:t>
      </w:r>
      <w:r w:rsidR="00382749">
        <w:rPr>
          <w:rFonts w:ascii="Arial" w:eastAsia="Times New Roman" w:hAnsi="Arial" w:cs="Arial"/>
          <w:sz w:val="24"/>
          <w:szCs w:val="24"/>
          <w:lang w:eastAsia="hr-HR"/>
        </w:rPr>
        <w:t xml:space="preserve"> bolji od prosjeka Z</w:t>
      </w:r>
      <w:r w:rsidR="00A00D55">
        <w:rPr>
          <w:rFonts w:ascii="Arial" w:eastAsia="Times New Roman" w:hAnsi="Arial" w:cs="Arial"/>
          <w:sz w:val="24"/>
          <w:szCs w:val="24"/>
          <w:lang w:eastAsia="hr-HR"/>
        </w:rPr>
        <w:t>agrebačke županije, jer u Županiji prosjek iznosa duga po blokiranom građaninu 151.939,00 kn, a u Ivanić-Gradu je 110.000,00 kn, znači to nije neki sad pokazatelj koji se može</w:t>
      </w:r>
      <w:r w:rsidR="00382749">
        <w:rPr>
          <w:rFonts w:ascii="Arial" w:eastAsia="Times New Roman" w:hAnsi="Arial" w:cs="Arial"/>
          <w:sz w:val="24"/>
          <w:szCs w:val="24"/>
          <w:lang w:eastAsia="hr-HR"/>
        </w:rPr>
        <w:t xml:space="preserve"> sad i </w:t>
      </w:r>
      <w:r w:rsidR="00A00D55">
        <w:rPr>
          <w:rFonts w:ascii="Arial" w:eastAsia="Times New Roman" w:hAnsi="Arial" w:cs="Arial"/>
          <w:sz w:val="24"/>
          <w:szCs w:val="24"/>
          <w:lang w:eastAsia="hr-HR"/>
        </w:rPr>
        <w:t xml:space="preserve"> reći da je nešto optimistično, ali znači po nekim pokazateljima smo čak iznad Zagrebačke županije. Zadnja dva slajda, </w:t>
      </w:r>
      <w:r w:rsidR="00382749">
        <w:rPr>
          <w:rFonts w:ascii="Arial" w:eastAsia="Times New Roman" w:hAnsi="Arial" w:cs="Arial"/>
          <w:sz w:val="24"/>
          <w:szCs w:val="24"/>
          <w:lang w:eastAsia="hr-HR"/>
        </w:rPr>
        <w:t xml:space="preserve">znači </w:t>
      </w:r>
      <w:r w:rsidR="00A00D55">
        <w:rPr>
          <w:rFonts w:ascii="Arial" w:eastAsia="Times New Roman" w:hAnsi="Arial" w:cs="Arial"/>
          <w:sz w:val="24"/>
          <w:szCs w:val="24"/>
          <w:lang w:eastAsia="hr-HR"/>
        </w:rPr>
        <w:t xml:space="preserve">stanje blokiranih </w:t>
      </w:r>
      <w:r w:rsidR="00A00D55">
        <w:rPr>
          <w:rFonts w:ascii="Arial" w:eastAsia="Times New Roman" w:hAnsi="Arial" w:cs="Arial"/>
          <w:sz w:val="24"/>
          <w:szCs w:val="24"/>
          <w:lang w:eastAsia="hr-HR"/>
        </w:rPr>
        <w:lastRenderedPageBreak/>
        <w:t>građana</w:t>
      </w:r>
      <w:r w:rsidR="00382749">
        <w:rPr>
          <w:rFonts w:ascii="Arial" w:eastAsia="Times New Roman" w:hAnsi="Arial" w:cs="Arial"/>
          <w:sz w:val="24"/>
          <w:szCs w:val="24"/>
          <w:lang w:eastAsia="hr-HR"/>
        </w:rPr>
        <w:t xml:space="preserve"> Ivanić-Grada</w:t>
      </w:r>
      <w:r w:rsidR="00A00D55">
        <w:rPr>
          <w:rFonts w:ascii="Arial" w:eastAsia="Times New Roman" w:hAnsi="Arial" w:cs="Arial"/>
          <w:sz w:val="24"/>
          <w:szCs w:val="24"/>
          <w:lang w:eastAsia="hr-HR"/>
        </w:rPr>
        <w:t xml:space="preserve">, znači govorimo o onoj populaciji  koja nema primanja ili ne može ostvarivati primanja. U Ivanić-Gradu je 1269 blokiranih stanovnika, znači koji jednostavno su u takvoj situaciji da si ne mogu, kako se kaže, sami pomoći, moraju ostvarivati neki prihod da mogu </w:t>
      </w:r>
      <w:r w:rsidR="00382749">
        <w:rPr>
          <w:rFonts w:ascii="Arial" w:eastAsia="Times New Roman" w:hAnsi="Arial" w:cs="Arial"/>
          <w:sz w:val="24"/>
          <w:szCs w:val="24"/>
          <w:lang w:eastAsia="hr-HR"/>
        </w:rPr>
        <w:t xml:space="preserve">prvo riješiti te svoje blokade. Ukupno dužni su građani oko 139.000.000,00 kn, i najveći iznos nisu dužni Gradu, državu, nego  najveći iznos dužni su bankama i raznim dobavljačima, </w:t>
      </w:r>
      <w:proofErr w:type="spellStart"/>
      <w:r w:rsidR="00382749">
        <w:rPr>
          <w:rFonts w:ascii="Arial" w:eastAsia="Times New Roman" w:hAnsi="Arial" w:cs="Arial"/>
          <w:sz w:val="24"/>
          <w:szCs w:val="24"/>
          <w:lang w:eastAsia="hr-HR"/>
        </w:rPr>
        <w:t>telekom</w:t>
      </w:r>
      <w:proofErr w:type="spellEnd"/>
      <w:r w:rsidR="00382749">
        <w:rPr>
          <w:rFonts w:ascii="Arial" w:eastAsia="Times New Roman" w:hAnsi="Arial" w:cs="Arial"/>
          <w:sz w:val="24"/>
          <w:szCs w:val="24"/>
          <w:lang w:eastAsia="hr-HR"/>
        </w:rPr>
        <w:t xml:space="preserve"> firmama, dobavljačima </w:t>
      </w:r>
      <w:r w:rsidR="00A00D55">
        <w:rPr>
          <w:rFonts w:ascii="Arial" w:eastAsia="Times New Roman" w:hAnsi="Arial" w:cs="Arial"/>
          <w:sz w:val="24"/>
          <w:szCs w:val="24"/>
          <w:lang w:eastAsia="hr-HR"/>
        </w:rPr>
        <w:t xml:space="preserve"> </w:t>
      </w:r>
      <w:r w:rsidR="00382749">
        <w:rPr>
          <w:rFonts w:ascii="Arial" w:eastAsia="Times New Roman" w:hAnsi="Arial" w:cs="Arial"/>
          <w:sz w:val="24"/>
          <w:szCs w:val="24"/>
          <w:lang w:eastAsia="hr-HR"/>
        </w:rPr>
        <w:t>komunalnih usluga</w:t>
      </w:r>
      <w:r w:rsidR="00FC543F">
        <w:rPr>
          <w:rFonts w:ascii="Arial" w:eastAsia="Times New Roman" w:hAnsi="Arial" w:cs="Arial"/>
          <w:sz w:val="24"/>
          <w:szCs w:val="24"/>
          <w:lang w:eastAsia="hr-HR"/>
        </w:rPr>
        <w:t>, i</w:t>
      </w:r>
      <w:r w:rsidR="00382749">
        <w:rPr>
          <w:rFonts w:ascii="Arial" w:eastAsia="Times New Roman" w:hAnsi="Arial" w:cs="Arial"/>
          <w:sz w:val="24"/>
          <w:szCs w:val="24"/>
          <w:lang w:eastAsia="hr-HR"/>
        </w:rPr>
        <w:t>td.. I sada treba reći da</w:t>
      </w:r>
      <w:r w:rsidR="00FC543F">
        <w:rPr>
          <w:rFonts w:ascii="Arial" w:eastAsia="Times New Roman" w:hAnsi="Arial" w:cs="Arial"/>
          <w:sz w:val="24"/>
          <w:szCs w:val="24"/>
          <w:lang w:eastAsia="hr-HR"/>
        </w:rPr>
        <w:t>, znači ako gledamo u Županiji, znači najviše ima duga blokiranih građana recimo, dug po građaninu recimo ima Samobor, najmanje ima Žumberak pošto je najmanje stanovnika i to i najmanji dugovi i jesu. Zadnji slajd, prije toga samo da se osvrnem na Zagrebačku županiju, znači koja se uvijek, možda sa razlogom, hvali se da su oni prvi nakon Grada Zagreba u Hrvatskoj, ali ako gledamo po stanovniku ona je tek 13 po razvije</w:t>
      </w:r>
      <w:r w:rsidR="007664FD">
        <w:rPr>
          <w:rFonts w:ascii="Arial" w:eastAsia="Times New Roman" w:hAnsi="Arial" w:cs="Arial"/>
          <w:sz w:val="24"/>
          <w:szCs w:val="24"/>
          <w:lang w:eastAsia="hr-HR"/>
        </w:rPr>
        <w:t xml:space="preserve">nosti u Hrvatskoj, ispred nje je znači još 12 županija, ali to je, da su županije sve jednako brojčano naseljene onda bi se moglo usporediti, ali jedni način je usporedba po broju stanovnika da možemo realno gledati sliku. I sada </w:t>
      </w:r>
      <w:proofErr w:type="spellStart"/>
      <w:r w:rsidR="007664FD">
        <w:rPr>
          <w:rFonts w:ascii="Arial" w:eastAsia="Times New Roman" w:hAnsi="Arial" w:cs="Arial"/>
          <w:sz w:val="24"/>
          <w:szCs w:val="24"/>
          <w:lang w:eastAsia="hr-HR"/>
        </w:rPr>
        <w:t>šta</w:t>
      </w:r>
      <w:proofErr w:type="spellEnd"/>
      <w:r w:rsidR="007664FD">
        <w:rPr>
          <w:rFonts w:ascii="Arial" w:eastAsia="Times New Roman" w:hAnsi="Arial" w:cs="Arial"/>
          <w:sz w:val="24"/>
          <w:szCs w:val="24"/>
          <w:lang w:eastAsia="hr-HR"/>
        </w:rPr>
        <w:t xml:space="preserve"> na kraju su neke ekonomske</w:t>
      </w:r>
      <w:r w:rsidR="00FC543F">
        <w:rPr>
          <w:rFonts w:ascii="Arial" w:eastAsia="Times New Roman" w:hAnsi="Arial" w:cs="Arial"/>
          <w:sz w:val="24"/>
          <w:szCs w:val="24"/>
          <w:lang w:eastAsia="hr-HR"/>
        </w:rPr>
        <w:t xml:space="preserve"> </w:t>
      </w:r>
      <w:r w:rsidR="007664FD">
        <w:rPr>
          <w:rFonts w:ascii="Arial" w:eastAsia="Times New Roman" w:hAnsi="Arial" w:cs="Arial"/>
          <w:sz w:val="24"/>
          <w:szCs w:val="24"/>
          <w:lang w:eastAsia="hr-HR"/>
        </w:rPr>
        <w:t xml:space="preserve">preporuke, znači da li Grad Ivanić-Grad treba razmišljati o distributivnom ili integrativnom upravljanju. Znači distributivno upravljanje je razmišljanje kao u proračunskim kategorijama, znači da li proračunski prihodi su znači i kakvi su prihodi i kakvi su proračunski rashodi, a integrativno upravljanje </w:t>
      </w:r>
      <w:proofErr w:type="spellStart"/>
      <w:r w:rsidR="007664FD">
        <w:rPr>
          <w:rFonts w:ascii="Arial" w:eastAsia="Times New Roman" w:hAnsi="Arial" w:cs="Arial"/>
          <w:sz w:val="24"/>
          <w:szCs w:val="24"/>
          <w:lang w:eastAsia="hr-HR"/>
        </w:rPr>
        <w:t>šta</w:t>
      </w:r>
      <w:proofErr w:type="spellEnd"/>
      <w:r w:rsidR="007664FD">
        <w:rPr>
          <w:rFonts w:ascii="Arial" w:eastAsia="Times New Roman" w:hAnsi="Arial" w:cs="Arial"/>
          <w:sz w:val="24"/>
          <w:szCs w:val="24"/>
          <w:lang w:eastAsia="hr-HR"/>
        </w:rPr>
        <w:t xml:space="preserve"> se u zoni EU primjenjuje u zadnjih već dosta godina, znači da se aktivira, da Grad aktivira, ne </w:t>
      </w:r>
      <w:r w:rsidR="00AD053B">
        <w:rPr>
          <w:rFonts w:ascii="Arial" w:eastAsia="Times New Roman" w:hAnsi="Arial" w:cs="Arial"/>
          <w:sz w:val="24"/>
          <w:szCs w:val="24"/>
          <w:lang w:eastAsia="hr-HR"/>
        </w:rPr>
        <w:t>m</w:t>
      </w:r>
      <w:r w:rsidR="007664FD">
        <w:rPr>
          <w:rFonts w:ascii="Arial" w:eastAsia="Times New Roman" w:hAnsi="Arial" w:cs="Arial"/>
          <w:sz w:val="24"/>
          <w:szCs w:val="24"/>
          <w:lang w:eastAsia="hr-HR"/>
        </w:rPr>
        <w:t xml:space="preserve">ože on i izravno sudjelovati, ali da bude onaj katalizator aktivacije ukupnih ekonomskih procesa. Ono </w:t>
      </w:r>
      <w:proofErr w:type="spellStart"/>
      <w:r w:rsidR="007664FD">
        <w:rPr>
          <w:rFonts w:ascii="Arial" w:eastAsia="Times New Roman" w:hAnsi="Arial" w:cs="Arial"/>
          <w:sz w:val="24"/>
          <w:szCs w:val="24"/>
          <w:lang w:eastAsia="hr-HR"/>
        </w:rPr>
        <w:t>šta</w:t>
      </w:r>
      <w:proofErr w:type="spellEnd"/>
      <w:r w:rsidR="007664FD">
        <w:rPr>
          <w:rFonts w:ascii="Arial" w:eastAsia="Times New Roman" w:hAnsi="Arial" w:cs="Arial"/>
          <w:sz w:val="24"/>
          <w:szCs w:val="24"/>
          <w:lang w:eastAsia="hr-HR"/>
        </w:rPr>
        <w:t xml:space="preserve"> smo govorili prošli puta Grad nije znači izravno nadređen za gospodarstvo, ali ako nije Grad tko je taj koji će ostvarivati, brinuti se o nekom ekonomskom razvoju. I druga stvar je</w:t>
      </w:r>
      <w:r w:rsidR="00F70B8F">
        <w:rPr>
          <w:rFonts w:ascii="Arial" w:eastAsia="Times New Roman" w:hAnsi="Arial" w:cs="Arial"/>
          <w:sz w:val="24"/>
          <w:szCs w:val="24"/>
          <w:lang w:eastAsia="hr-HR"/>
        </w:rPr>
        <w:t xml:space="preserve"> potrebno udruži</w:t>
      </w:r>
      <w:r w:rsidR="00AD053B">
        <w:rPr>
          <w:rFonts w:ascii="Arial" w:eastAsia="Times New Roman" w:hAnsi="Arial" w:cs="Arial"/>
          <w:sz w:val="24"/>
          <w:szCs w:val="24"/>
          <w:lang w:eastAsia="hr-HR"/>
        </w:rPr>
        <w:t>vanje svih dionika razvoja, ono što smo nekad prije govorili na pretprošloj sjednici da sve službe u gradu koje se bave gospodarstvom,  i Županija i Porezna uprava i Zavod za statistiku, moraju biti na raspolaganju i umrežene u Gradu da bilo koji investitor, bilo koji znači ima odmah istu informaciju da može usporediti - aha znači Ivanić po tome je konkurentniji, po tome i zato bih ja recimo ovdje investirao ili ne bi investirao, a ovako su informacije razlomljene i onda investitori idu negdje gdje ih mogu dobit na jednom mjestu. I sad, zadnje pitanje, da li ako želimo privući nove poduzetnike, kao neki ekonomski scenarij, da li nam trebaju velike firme za koje se automatski svi i bore ili nam trebaju</w:t>
      </w:r>
      <w:r w:rsidR="00F70B8F">
        <w:rPr>
          <w:rFonts w:ascii="Arial" w:eastAsia="Times New Roman" w:hAnsi="Arial" w:cs="Arial"/>
          <w:sz w:val="24"/>
          <w:szCs w:val="24"/>
          <w:lang w:eastAsia="hr-HR"/>
        </w:rPr>
        <w:t>,</w:t>
      </w:r>
      <w:r w:rsidR="00AD053B">
        <w:rPr>
          <w:rFonts w:ascii="Arial" w:eastAsia="Times New Roman" w:hAnsi="Arial" w:cs="Arial"/>
          <w:sz w:val="24"/>
          <w:szCs w:val="24"/>
          <w:lang w:eastAsia="hr-HR"/>
        </w:rPr>
        <w:t xml:space="preserve"> možda ono što je malo mudrije</w:t>
      </w:r>
      <w:r w:rsidR="00F70B8F">
        <w:rPr>
          <w:rFonts w:ascii="Arial" w:eastAsia="Times New Roman" w:hAnsi="Arial" w:cs="Arial"/>
          <w:sz w:val="24"/>
          <w:szCs w:val="24"/>
          <w:lang w:eastAsia="hr-HR"/>
        </w:rPr>
        <w:t>,</w:t>
      </w:r>
      <w:r w:rsidR="00AD053B">
        <w:rPr>
          <w:rFonts w:ascii="Arial" w:eastAsia="Times New Roman" w:hAnsi="Arial" w:cs="Arial"/>
          <w:sz w:val="24"/>
          <w:szCs w:val="24"/>
          <w:lang w:eastAsia="hr-HR"/>
        </w:rPr>
        <w:t xml:space="preserve"> firme sa velikim prihodom po zaposlenom, a to su firme koje ulažu puno u onaj istraživanje i razvoj, </w:t>
      </w:r>
      <w:r w:rsidR="00F70B8F">
        <w:rPr>
          <w:rFonts w:ascii="Arial" w:eastAsia="Times New Roman" w:hAnsi="Arial" w:cs="Arial"/>
          <w:sz w:val="24"/>
          <w:szCs w:val="24"/>
          <w:lang w:eastAsia="hr-HR"/>
        </w:rPr>
        <w:t xml:space="preserve">u znanje, nove tehnologije, one imaju veliki potencijal za zapošljavanje, a dok velike firme i ovako i onako su otišle u Svetu </w:t>
      </w:r>
      <w:proofErr w:type="spellStart"/>
      <w:r w:rsidR="00F70B8F">
        <w:rPr>
          <w:rFonts w:ascii="Arial" w:eastAsia="Times New Roman" w:hAnsi="Arial" w:cs="Arial"/>
          <w:sz w:val="24"/>
          <w:szCs w:val="24"/>
          <w:lang w:eastAsia="hr-HR"/>
        </w:rPr>
        <w:t>Nedelju</w:t>
      </w:r>
      <w:proofErr w:type="spellEnd"/>
      <w:r w:rsidR="00F70B8F">
        <w:rPr>
          <w:rFonts w:ascii="Arial" w:eastAsia="Times New Roman" w:hAnsi="Arial" w:cs="Arial"/>
          <w:sz w:val="24"/>
          <w:szCs w:val="24"/>
          <w:lang w:eastAsia="hr-HR"/>
        </w:rPr>
        <w:t xml:space="preserve"> ili Veliku Goricu i sada pitanje, teško da će se one sada preseliti ovdje k nama u Ivanić-Grad, ali ono </w:t>
      </w:r>
      <w:proofErr w:type="spellStart"/>
      <w:r w:rsidR="00F70B8F">
        <w:rPr>
          <w:rFonts w:ascii="Arial" w:eastAsia="Times New Roman" w:hAnsi="Arial" w:cs="Arial"/>
          <w:sz w:val="24"/>
          <w:szCs w:val="24"/>
          <w:lang w:eastAsia="hr-HR"/>
        </w:rPr>
        <w:t>šta</w:t>
      </w:r>
      <w:proofErr w:type="spellEnd"/>
      <w:r w:rsidR="00F70B8F">
        <w:rPr>
          <w:rFonts w:ascii="Arial" w:eastAsia="Times New Roman" w:hAnsi="Arial" w:cs="Arial"/>
          <w:sz w:val="24"/>
          <w:szCs w:val="24"/>
          <w:lang w:eastAsia="hr-HR"/>
        </w:rPr>
        <w:t xml:space="preserve"> možemo njih animirati ciljano privlačiti, to su firme s velikim prihodom po zaposlenom jer one, kao što sam rekao, ako imaju prihod po zaposlenom znači da ima i dovoljne ekonomske dodatne vrijednosti i akumulacije i njoj nije problem zaposliti dva-tri čovjeka svaka takva firma. Za završetak znači ishodište svega je ta brza i efikasna administracija i raspolaganje informacijama svim na jednom mjestu.</w:t>
      </w:r>
    </w:p>
    <w:p w:rsidR="00DC605E" w:rsidRDefault="00F70B8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zahvaljuje na iscrpnoj i kvalitetnoj prezentaciji, te navodi da bi možda samo htio naglasiti da je malo stariji podatak, od prije nekoliko mjeseci na području Grada Ivanić-Grada po poreznim karticama, odnosno po Ministarstvu financija ima 9.500 i nešto zaposlenih osoba. Međutim u onaj broj 40% naravno ulazi cijela populacija pa to tako ispada kako je bilo na slajdovima. </w:t>
      </w:r>
    </w:p>
    <w:p w:rsidR="00DC605E" w:rsidRDefault="00DC605E"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DB559E" w:rsidRDefault="00DB559E" w:rsidP="005E63C1">
      <w:pPr>
        <w:pStyle w:val="Bezproreda"/>
        <w:jc w:val="both"/>
        <w:rPr>
          <w:rFonts w:ascii="Arial" w:eastAsia="Times New Roman" w:hAnsi="Arial" w:cs="Arial"/>
          <w:sz w:val="24"/>
          <w:szCs w:val="24"/>
        </w:rPr>
      </w:pPr>
    </w:p>
    <w:p w:rsidR="005E63C1" w:rsidRPr="00296707" w:rsidRDefault="005E63C1" w:rsidP="005E63C1">
      <w:pPr>
        <w:pStyle w:val="Bezproreda"/>
        <w:jc w:val="both"/>
        <w:rPr>
          <w:rFonts w:ascii="Arial" w:hAnsi="Arial" w:cs="Arial"/>
          <w:sz w:val="24"/>
          <w:szCs w:val="24"/>
        </w:rPr>
      </w:pPr>
      <w:r w:rsidRPr="00296707">
        <w:rPr>
          <w:rFonts w:ascii="Arial" w:eastAsia="Times New Roman" w:hAnsi="Arial" w:cs="Arial"/>
          <w:sz w:val="24"/>
          <w:szCs w:val="24"/>
        </w:rPr>
        <w:lastRenderedPageBreak/>
        <w:t xml:space="preserve">Predsjednik Gradskog vijeća utvrđuje da je </w:t>
      </w:r>
      <w:r w:rsidRPr="00A83CB8">
        <w:rPr>
          <w:rFonts w:ascii="Arial" w:eastAsia="Times New Roman" w:hAnsi="Arial" w:cs="Arial"/>
          <w:b/>
          <w:sz w:val="24"/>
          <w:szCs w:val="24"/>
        </w:rPr>
        <w:t>Informacija – Analiza gospodarskih pokazatelja u Ivanić-Gradu za 2016.</w:t>
      </w:r>
      <w:r w:rsidRPr="00296707">
        <w:rPr>
          <w:rFonts w:ascii="Arial" w:eastAsia="Times New Roman" w:hAnsi="Arial" w:cs="Arial"/>
          <w:sz w:val="24"/>
          <w:szCs w:val="24"/>
        </w:rPr>
        <w:t xml:space="preserve"> primljena na znanje.</w:t>
      </w:r>
    </w:p>
    <w:p w:rsidR="00DC605E" w:rsidRDefault="005E63C1" w:rsidP="005E63C1">
      <w:pPr>
        <w:spacing w:after="0" w:line="240" w:lineRule="auto"/>
        <w:jc w:val="both"/>
        <w:rPr>
          <w:rFonts w:ascii="Arial" w:eastAsia="Times New Roman" w:hAnsi="Arial" w:cs="Arial"/>
          <w:sz w:val="24"/>
          <w:szCs w:val="24"/>
        </w:rPr>
      </w:pPr>
      <w:r w:rsidRPr="00296707">
        <w:rPr>
          <w:rFonts w:ascii="Arial" w:eastAsia="Times New Roman" w:hAnsi="Arial" w:cs="Arial"/>
          <w:sz w:val="24"/>
          <w:szCs w:val="24"/>
        </w:rPr>
        <w:t xml:space="preserve"> </w:t>
      </w:r>
    </w:p>
    <w:p w:rsidR="00DB559E" w:rsidRDefault="00DB559E" w:rsidP="00DC605E">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DC605E" w:rsidRPr="002B79DD" w:rsidRDefault="00DC605E" w:rsidP="00DC605E">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B79DD">
        <w:rPr>
          <w:rFonts w:ascii="Arial" w:eastAsia="Times New Roman" w:hAnsi="Arial" w:cs="Arial"/>
          <w:b/>
          <w:sz w:val="24"/>
          <w:szCs w:val="24"/>
          <w:lang w:eastAsia="hr-HR"/>
        </w:rPr>
        <w:t xml:space="preserve"> 3.</w:t>
      </w:r>
      <w:r w:rsidR="00DF5C3B">
        <w:rPr>
          <w:rFonts w:ascii="Arial" w:eastAsia="Times New Roman" w:hAnsi="Arial" w:cs="Arial"/>
          <w:b/>
          <w:sz w:val="24"/>
          <w:szCs w:val="24"/>
          <w:lang w:eastAsia="hr-HR"/>
        </w:rPr>
        <w:t xml:space="preserve"> TOČKA</w:t>
      </w:r>
    </w:p>
    <w:p w:rsidR="00DC605E" w:rsidRDefault="00DC605E"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5A371F" w:rsidRDefault="00DC605E"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Terezija Mirković Berković - </w:t>
      </w:r>
      <w:r w:rsidR="00F70B8F">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pozdravlja u ime Urbanističkog instituta Hrvatske, svoje </w:t>
      </w:r>
      <w:r w:rsidR="0012544D">
        <w:rPr>
          <w:rFonts w:ascii="Arial" w:eastAsia="Times New Roman" w:hAnsi="Arial" w:cs="Arial"/>
          <w:sz w:val="24"/>
          <w:szCs w:val="24"/>
          <w:lang w:eastAsia="hr-HR"/>
        </w:rPr>
        <w:t xml:space="preserve">osobno ime, </w:t>
      </w:r>
      <w:r>
        <w:rPr>
          <w:rFonts w:ascii="Arial" w:eastAsia="Times New Roman" w:hAnsi="Arial" w:cs="Arial"/>
          <w:sz w:val="24"/>
          <w:szCs w:val="24"/>
          <w:lang w:eastAsia="hr-HR"/>
        </w:rPr>
        <w:t xml:space="preserve"> kolegice Vilme </w:t>
      </w:r>
      <w:proofErr w:type="spellStart"/>
      <w:r>
        <w:rPr>
          <w:rFonts w:ascii="Arial" w:eastAsia="Times New Roman" w:hAnsi="Arial" w:cs="Arial"/>
          <w:sz w:val="24"/>
          <w:szCs w:val="24"/>
          <w:lang w:eastAsia="hr-HR"/>
        </w:rPr>
        <w:t>Stopfer</w:t>
      </w:r>
      <w:proofErr w:type="spellEnd"/>
      <w:r>
        <w:rPr>
          <w:rFonts w:ascii="Arial" w:eastAsia="Times New Roman" w:hAnsi="Arial" w:cs="Arial"/>
          <w:sz w:val="24"/>
          <w:szCs w:val="24"/>
          <w:lang w:eastAsia="hr-HR"/>
        </w:rPr>
        <w:t xml:space="preserve"> koja će sudjelovati </w:t>
      </w:r>
      <w:r w:rsidR="0012544D">
        <w:rPr>
          <w:rFonts w:ascii="Arial" w:eastAsia="Times New Roman" w:hAnsi="Arial" w:cs="Arial"/>
          <w:sz w:val="24"/>
          <w:szCs w:val="24"/>
          <w:lang w:eastAsia="hr-HR"/>
        </w:rPr>
        <w:t xml:space="preserve">u prezentaciji jedne teme, jednog našeg elaborata koji se zove Studija prostorno geotehničko pedološke lokacije novog groblja. Groblje je jedna vrlo složena tema, prije svega zato što je to, htjeli mi to priznati ili ne, perspektiva sviju nas. Prije ili kasnije ćemo trebati i završiti tamo. Kad se govori o grobljima u Ivanić-Gradu znate da postoji nekoliko lokacija tipično lociranih za vrijeme nastanaka tih groblja, to su relativno mala groblja unutar samog naselja koja su međutim popunjena, ona imaju još nešto malih rezervi, ali ono što je bitno za život grada je osigurati dovoljno prostora za lokaciju novog groblja. Zadatak ove Studije je bio procijeniti jednu od mogućih lokacija pa se uključilo u taj prvi korak koji će eventualno voditi daljnjoj razradi teme i odluci o </w:t>
      </w:r>
      <w:r w:rsidR="00FE063C">
        <w:rPr>
          <w:rFonts w:ascii="Arial" w:eastAsia="Times New Roman" w:hAnsi="Arial" w:cs="Arial"/>
          <w:sz w:val="24"/>
          <w:szCs w:val="24"/>
          <w:lang w:eastAsia="hr-HR"/>
        </w:rPr>
        <w:t>lokaciji novog groblja ne samo prostorne elemente, dakle odnos prema gradu i veličinu površine koja je na raspolaganju nego i one elemente koji će u korištenju tog prostora moći biti dobrodošli ili ograničavajući, a to su osobine tla u koje će se vršiti ukop i ono što je bitno za cijelo područje Grada Ivanić-Grada, govori u smisli jedinice lokalne samouprave, to je pitanje podzemnih voda. Zato Studija obuhvaća osim prostornih i geomehaničke, dakle istraživanje nivoa podzemnih voda i pedološke</w:t>
      </w:r>
      <w:r w:rsidR="00AE4010">
        <w:rPr>
          <w:rFonts w:ascii="Arial" w:eastAsia="Times New Roman" w:hAnsi="Arial" w:cs="Arial"/>
          <w:sz w:val="24"/>
          <w:szCs w:val="24"/>
          <w:lang w:eastAsia="hr-HR"/>
        </w:rPr>
        <w:t xml:space="preserve"> istraživanje kvalitete tla. U ovom elaboratu je analizirana lokacija koja je temeljem prethodnih studija rađena u dvije faze i temeljem prethodnih </w:t>
      </w:r>
      <w:r w:rsidR="0012544D">
        <w:rPr>
          <w:rFonts w:ascii="Arial" w:eastAsia="Times New Roman" w:hAnsi="Arial" w:cs="Arial"/>
          <w:sz w:val="24"/>
          <w:szCs w:val="24"/>
          <w:lang w:eastAsia="hr-HR"/>
        </w:rPr>
        <w:t xml:space="preserve"> </w:t>
      </w:r>
      <w:r w:rsidR="00AE4010">
        <w:rPr>
          <w:rFonts w:ascii="Arial" w:eastAsia="Times New Roman" w:hAnsi="Arial" w:cs="Arial"/>
          <w:sz w:val="24"/>
          <w:szCs w:val="24"/>
          <w:lang w:eastAsia="hr-HR"/>
        </w:rPr>
        <w:t xml:space="preserve">analiza ona je kao potencijalna uključena u III Izmjene i dopune PP uređenja grada Ivanić-Grada nedavno usvojenog. </w:t>
      </w:r>
      <w:r w:rsidR="00BC186C">
        <w:rPr>
          <w:rFonts w:ascii="Arial" w:eastAsia="Times New Roman" w:hAnsi="Arial" w:cs="Arial"/>
          <w:sz w:val="24"/>
          <w:szCs w:val="24"/>
          <w:lang w:eastAsia="hr-HR"/>
        </w:rPr>
        <w:t>T alokacija nalazi se na području južnog centralnog dijela, na području koje je nekada bilo namijenjeno poslovnim djelatnostima, pretežito je neizgrađeno i ima definiranu u Prostornom planu svoju osnovnu namjenu, svoju osnovnu zonu. Ono što je bilo jako važno pri razmatranju ove lokacije je pitanje izvedivosti groblja primarno u pogledu otkupa zemljišta vlasništva i onoga što je bitno da se može pristupiti čim prije realizaciji tog groblja. Unutar ovog obuhvata koji je predložen za budući urbanistički plan ako se prihvati lokacija groblja je markirana površina (u prezentaciji) koja označava zemljište u vlasništvu Grada Ivanić-Grada</w:t>
      </w:r>
      <w:r w:rsidR="000751BE">
        <w:rPr>
          <w:rFonts w:ascii="Arial" w:eastAsia="Times New Roman" w:hAnsi="Arial" w:cs="Arial"/>
          <w:sz w:val="24"/>
          <w:szCs w:val="24"/>
          <w:lang w:eastAsia="hr-HR"/>
        </w:rPr>
        <w:t xml:space="preserve">. Onog trenutka kad prođu te procedure koje su propisane zakonom, a bitne su za realizaciju bilo kojeg zahvata u neizgrađenom dijelu građevinskog područja, pogotovo kada je ono pretežito neuređeno, je imati mogućnost pristupiti realizaciji s obzirom na vlasništvo. Budući da je ova površina vrlo velika, da se ona najvećim svojim </w:t>
      </w:r>
      <w:r w:rsidR="00296AFC">
        <w:rPr>
          <w:rFonts w:ascii="Arial" w:eastAsia="Times New Roman" w:hAnsi="Arial" w:cs="Arial"/>
          <w:sz w:val="24"/>
          <w:szCs w:val="24"/>
          <w:lang w:eastAsia="hr-HR"/>
        </w:rPr>
        <w:t xml:space="preserve">dijelom oslanja na trasu već parcelirane nepotpuno uređene ulice </w:t>
      </w:r>
      <w:proofErr w:type="spellStart"/>
      <w:r w:rsidR="00296AFC">
        <w:rPr>
          <w:rFonts w:ascii="Arial" w:eastAsia="Times New Roman" w:hAnsi="Arial" w:cs="Arial"/>
          <w:sz w:val="24"/>
          <w:szCs w:val="24"/>
          <w:lang w:eastAsia="hr-HR"/>
        </w:rPr>
        <w:t>Posilovićeve</w:t>
      </w:r>
      <w:proofErr w:type="spellEnd"/>
      <w:r w:rsidR="00296AFC">
        <w:rPr>
          <w:rFonts w:ascii="Arial" w:eastAsia="Times New Roman" w:hAnsi="Arial" w:cs="Arial"/>
          <w:sz w:val="24"/>
          <w:szCs w:val="24"/>
          <w:lang w:eastAsia="hr-HR"/>
        </w:rPr>
        <w:t xml:space="preserve">, to je vrlo bitan element u ocjeni podobnosti te lokacije za namjenu groblja. Dakle Grad može krenuti u realizaciju da prethodno ne mora otkupljivati bilo koje površine. U idućim fazama izrade dokumentacije će trebati voditi računa kad se određuje </w:t>
      </w:r>
      <w:proofErr w:type="spellStart"/>
      <w:r w:rsidR="00296AFC">
        <w:rPr>
          <w:rFonts w:ascii="Arial" w:eastAsia="Times New Roman" w:hAnsi="Arial" w:cs="Arial"/>
          <w:sz w:val="24"/>
          <w:szCs w:val="24"/>
          <w:lang w:eastAsia="hr-HR"/>
        </w:rPr>
        <w:t>faznost</w:t>
      </w:r>
      <w:proofErr w:type="spellEnd"/>
      <w:r w:rsidR="00296AFC">
        <w:rPr>
          <w:rFonts w:ascii="Arial" w:eastAsia="Times New Roman" w:hAnsi="Arial" w:cs="Arial"/>
          <w:sz w:val="24"/>
          <w:szCs w:val="24"/>
          <w:lang w:eastAsia="hr-HR"/>
        </w:rPr>
        <w:t xml:space="preserve">, odnosno </w:t>
      </w:r>
      <w:proofErr w:type="spellStart"/>
      <w:r w:rsidR="00296AFC">
        <w:rPr>
          <w:rFonts w:ascii="Arial" w:eastAsia="Times New Roman" w:hAnsi="Arial" w:cs="Arial"/>
          <w:sz w:val="24"/>
          <w:szCs w:val="24"/>
          <w:lang w:eastAsia="hr-HR"/>
        </w:rPr>
        <w:t>etapnost</w:t>
      </w:r>
      <w:proofErr w:type="spellEnd"/>
      <w:r w:rsidR="00296AFC">
        <w:rPr>
          <w:rFonts w:ascii="Arial" w:eastAsia="Times New Roman" w:hAnsi="Arial" w:cs="Arial"/>
          <w:sz w:val="24"/>
          <w:szCs w:val="24"/>
          <w:lang w:eastAsia="hr-HR"/>
        </w:rPr>
        <w:t xml:space="preserve">, da se ona uređuje u skladu sa vlasništvom. Poznato je da je područje grada isprepleteno elementima komunalne infrastrukture kako podzemljem tako i </w:t>
      </w:r>
      <w:proofErr w:type="spellStart"/>
      <w:r w:rsidR="00296AFC">
        <w:rPr>
          <w:rFonts w:ascii="Arial" w:eastAsia="Times New Roman" w:hAnsi="Arial" w:cs="Arial"/>
          <w:sz w:val="24"/>
          <w:szCs w:val="24"/>
          <w:lang w:eastAsia="hr-HR"/>
        </w:rPr>
        <w:t>nadzemljem</w:t>
      </w:r>
      <w:proofErr w:type="spellEnd"/>
      <w:r w:rsidR="002C15DB">
        <w:rPr>
          <w:rFonts w:ascii="Arial" w:eastAsia="Times New Roman" w:hAnsi="Arial" w:cs="Arial"/>
          <w:sz w:val="24"/>
          <w:szCs w:val="24"/>
          <w:lang w:eastAsia="hr-HR"/>
        </w:rPr>
        <w:t>, t</w:t>
      </w:r>
      <w:r w:rsidR="00296AFC">
        <w:rPr>
          <w:rFonts w:ascii="Arial" w:eastAsia="Times New Roman" w:hAnsi="Arial" w:cs="Arial"/>
          <w:sz w:val="24"/>
          <w:szCs w:val="24"/>
          <w:lang w:eastAsia="hr-HR"/>
        </w:rPr>
        <w:t xml:space="preserve">ako je situacija u tom obuhvatu o kojem se govori da je jedan zračni dalekovod 35kW, plinovod od mjerno redukcijske Ivanić 2 dalje na zapad sa svojim zaštitnim pojasom, međutim najveći dio zone groblja, čak i ovaj ispod dalekovoda </w:t>
      </w:r>
      <w:r w:rsidR="000751BE">
        <w:rPr>
          <w:rFonts w:ascii="Arial" w:eastAsia="Times New Roman" w:hAnsi="Arial" w:cs="Arial"/>
          <w:sz w:val="24"/>
          <w:szCs w:val="24"/>
          <w:lang w:eastAsia="hr-HR"/>
        </w:rPr>
        <w:t xml:space="preserve"> </w:t>
      </w:r>
      <w:r w:rsidR="00296AFC">
        <w:rPr>
          <w:rFonts w:ascii="Arial" w:eastAsia="Times New Roman" w:hAnsi="Arial" w:cs="Arial"/>
          <w:sz w:val="24"/>
          <w:szCs w:val="24"/>
          <w:lang w:eastAsia="hr-HR"/>
        </w:rPr>
        <w:t>je raspoloživ za korištenje te namjene</w:t>
      </w:r>
      <w:r w:rsidR="002C15DB">
        <w:rPr>
          <w:rFonts w:ascii="Arial" w:eastAsia="Times New Roman" w:hAnsi="Arial" w:cs="Arial"/>
          <w:sz w:val="24"/>
          <w:szCs w:val="24"/>
          <w:lang w:eastAsia="hr-HR"/>
        </w:rPr>
        <w:t>,</w:t>
      </w:r>
      <w:r w:rsidR="00296AFC">
        <w:rPr>
          <w:rFonts w:ascii="Arial" w:eastAsia="Times New Roman" w:hAnsi="Arial" w:cs="Arial"/>
          <w:sz w:val="24"/>
          <w:szCs w:val="24"/>
          <w:lang w:eastAsia="hr-HR"/>
        </w:rPr>
        <w:t xml:space="preserve"> jer dalekovod sam po sebi predstavlja ograničenja samo što se visina tiče i </w:t>
      </w:r>
      <w:proofErr w:type="spellStart"/>
      <w:r w:rsidR="00296AFC">
        <w:rPr>
          <w:rFonts w:ascii="Arial" w:eastAsia="Times New Roman" w:hAnsi="Arial" w:cs="Arial"/>
          <w:sz w:val="24"/>
          <w:szCs w:val="24"/>
          <w:lang w:eastAsia="hr-HR"/>
        </w:rPr>
        <w:t>stupnih</w:t>
      </w:r>
      <w:proofErr w:type="spellEnd"/>
      <w:r w:rsidR="00296AFC">
        <w:rPr>
          <w:rFonts w:ascii="Arial" w:eastAsia="Times New Roman" w:hAnsi="Arial" w:cs="Arial"/>
          <w:sz w:val="24"/>
          <w:szCs w:val="24"/>
          <w:lang w:eastAsia="hr-HR"/>
        </w:rPr>
        <w:t xml:space="preserve"> mjesta, ali s druge strane groblje je takav sadržaj koji ne predviđa nikakvu izgradnju koja bi visinom bila ugrožena od </w:t>
      </w:r>
      <w:r w:rsidR="00296AFC">
        <w:rPr>
          <w:rFonts w:ascii="Arial" w:eastAsia="Times New Roman" w:hAnsi="Arial" w:cs="Arial"/>
          <w:sz w:val="24"/>
          <w:szCs w:val="24"/>
          <w:lang w:eastAsia="hr-HR"/>
        </w:rPr>
        <w:lastRenderedPageBreak/>
        <w:t>zaštitnog pojasa dalekovoda. Ovaj zaštitni koridor magistralnog plinovoda</w:t>
      </w:r>
      <w:r w:rsidR="002C15DB">
        <w:rPr>
          <w:rFonts w:ascii="Arial" w:eastAsia="Times New Roman" w:hAnsi="Arial" w:cs="Arial"/>
          <w:sz w:val="24"/>
          <w:szCs w:val="24"/>
          <w:lang w:eastAsia="hr-HR"/>
        </w:rPr>
        <w:t xml:space="preserve"> je jedini ograničavajući, on se nalazi u jednom rubnom dijelu potencijalne zone groblja, na njemu se ne smije saditi visoko zelenilo pa će onda trebati uz posebne uvjete vlasnika plinovoda utvrditi što se fizički smije graditi ili samo uređivati kao zelena površina na tom dijelu obuhvata groblja. Kad se određivalo obuhvat, provjeravalo da li on zadovoljava vodilo se računa i o potrebama koje se, na žalost, s obzirom na zakonske odredbe odnose na planiranje za stogodišnji period sa mogućnošću realizacije I etape najmanje za 30 godina. Statistički podaci za cijelu Hrvatsku su loši. Demografski pad je kontinuiran zadnjih 20-30 godina. Slika nije bitno bolja niti u Ivanić-Gradu, on možda nešto manjom brzinom gubi stanovništvo, ali ga demografski gledano gubi, tako da je procjena potrebe površine groblja za 100 godina unaprijed jedan prilično </w:t>
      </w:r>
      <w:r w:rsidR="00E673E0">
        <w:rPr>
          <w:rFonts w:ascii="Arial" w:eastAsia="Times New Roman" w:hAnsi="Arial" w:cs="Arial"/>
          <w:sz w:val="24"/>
          <w:szCs w:val="24"/>
          <w:lang w:eastAsia="hr-HR"/>
        </w:rPr>
        <w:t xml:space="preserve">dubiozna kombinatorika, međutim period od 30 godina je saglediv demografski i statistički. Danas na području grada Ivanić-Grada, govorim samo o naselju, na postojećim grobljima ima prosječno 80-100 ukopa godišnje u zadnjih 6 godina.  Pa smo na temelju toga i kretanja broja stanovništva, broja stanovnika narednih 30 godina, odnosno projekcija za 100 godina izračunali da je, s obzirom na standarde po grobnom mjestu koliko po stanovniku kvadratnih metara, da je minimalna površina mjesta za grobove, dakle ne govorim o svim ostalim sadržajima koji groblje ima, potrebno osigurati oko 4 ha,sa svim onim osnovnim što treba jednom groblju  to bi bilo negdje između 5-6 ha. Ono što proizlazi iz propisa, zakonskih odredbi, je ovaj prostor između crvene i crne crte ( u prezentaciji) to je tzv. zaštitni pojas. To je prostor unutar kojega se ne smije raditi ukopna mjesta i unutar kojega stambenih, poslovnih niti sličnih građevina. To je prostor koji ostaje pretežito zelen, dakle može biti poljoprivreda, plastenici, staklenici, uzgoj cvijeća, i unutar se može smjestiti one potrebne sadržaje za funkciju groblja kao što su prodavaonice cvijeća, svijeća i sve ono što ide </w:t>
      </w:r>
      <w:r w:rsidR="0005565E">
        <w:rPr>
          <w:rFonts w:ascii="Arial" w:eastAsia="Times New Roman" w:hAnsi="Arial" w:cs="Arial"/>
          <w:sz w:val="24"/>
          <w:szCs w:val="24"/>
          <w:lang w:eastAsia="hr-HR"/>
        </w:rPr>
        <w:t>k tome. Sljedeće što ću obratit</w:t>
      </w:r>
      <w:r w:rsidR="00E673E0">
        <w:rPr>
          <w:rFonts w:ascii="Arial" w:eastAsia="Times New Roman" w:hAnsi="Arial" w:cs="Arial"/>
          <w:sz w:val="24"/>
          <w:szCs w:val="24"/>
          <w:lang w:eastAsia="hr-HR"/>
        </w:rPr>
        <w:t>i pažnju</w:t>
      </w:r>
      <w:r w:rsidR="0005565E">
        <w:rPr>
          <w:rFonts w:ascii="Arial" w:eastAsia="Times New Roman" w:hAnsi="Arial" w:cs="Arial"/>
          <w:sz w:val="24"/>
          <w:szCs w:val="24"/>
          <w:lang w:eastAsia="hr-HR"/>
        </w:rPr>
        <w:t xml:space="preserve"> u izlaganju je stanje na terenu. Studija je obradila tri bitna elementa, to je prostor, geomehanika odnosno i osobine terena. Vidite i znate sami vjerojatno da se na neuređenim površinama vrlo često pojavljuje voda. Na području koje razmatramo je isto takva situacija da u nekim periodima, ovo je bio ožujak 2016. kada smo počeli raditi Studiju, voda zadržava na terenu. Za groblje to znači da će se trebati zahvatima u obuhvatu groblja riješiti te vode, odnosno evakuirat ju u mrežu koja postoji ili će postojat ili na drugi način tehničkim elementima riješiti da kontakt grobova sa vodom ne postoji. Propis iz pravilnika o grobljima je da je dno groba najmanje pola metra iznad najniže kvote podzemne vode. Ovdje smo imali provedene i mehaničke istražne radove, na mjestu nasuprot </w:t>
      </w:r>
      <w:proofErr w:type="spellStart"/>
      <w:r w:rsidR="0005565E">
        <w:rPr>
          <w:rFonts w:ascii="Arial" w:eastAsia="Times New Roman" w:hAnsi="Arial" w:cs="Arial"/>
          <w:sz w:val="24"/>
          <w:szCs w:val="24"/>
          <w:lang w:eastAsia="hr-HR"/>
        </w:rPr>
        <w:t>Švearove</w:t>
      </w:r>
      <w:proofErr w:type="spellEnd"/>
      <w:r w:rsidR="0005565E">
        <w:rPr>
          <w:rFonts w:ascii="Arial" w:eastAsia="Times New Roman" w:hAnsi="Arial" w:cs="Arial"/>
          <w:sz w:val="24"/>
          <w:szCs w:val="24"/>
          <w:lang w:eastAsia="hr-HR"/>
        </w:rPr>
        <w:t xml:space="preserve"> imamo ugrađen </w:t>
      </w:r>
      <w:proofErr w:type="spellStart"/>
      <w:r w:rsidR="0005565E">
        <w:rPr>
          <w:rFonts w:ascii="Arial" w:eastAsia="Times New Roman" w:hAnsi="Arial" w:cs="Arial"/>
          <w:sz w:val="24"/>
          <w:szCs w:val="24"/>
          <w:lang w:eastAsia="hr-HR"/>
        </w:rPr>
        <w:t>piezometar</w:t>
      </w:r>
      <w:proofErr w:type="spellEnd"/>
      <w:r w:rsidR="0005565E">
        <w:rPr>
          <w:rFonts w:ascii="Arial" w:eastAsia="Times New Roman" w:hAnsi="Arial" w:cs="Arial"/>
          <w:sz w:val="24"/>
          <w:szCs w:val="24"/>
          <w:lang w:eastAsia="hr-HR"/>
        </w:rPr>
        <w:t xml:space="preserve">, kolege su ga pratili godinu dana, dobili smo neki dan završno izvješće, dakle podzemne vode se kreću od dubine od prilike minus tri metra, dakle tri metra ispod površine tla, do otprilike trideset centimetara ispod površine tla, što znači da će se tu morati tehničkim zahvatima stvar rješavati. </w:t>
      </w:r>
      <w:r w:rsidR="003F26B6">
        <w:rPr>
          <w:rFonts w:ascii="Arial" w:eastAsia="Times New Roman" w:hAnsi="Arial" w:cs="Arial"/>
          <w:sz w:val="24"/>
          <w:szCs w:val="24"/>
          <w:lang w:eastAsia="hr-HR"/>
        </w:rPr>
        <w:t>Kada bismo procjenjivali kvalitetu ove lokacije danas ona teško da bi privukla neku posebnu pažnju, međutim ona je relativno ravna, ona ima dosta već danas vegetacije. Postojeća izgradnja je zapravo na dovoljnoj udaljenosti da se unutar one crvene linije m</w:t>
      </w:r>
      <w:r w:rsidR="005A371F">
        <w:rPr>
          <w:rFonts w:ascii="Arial" w:eastAsia="Times New Roman" w:hAnsi="Arial" w:cs="Arial"/>
          <w:sz w:val="24"/>
          <w:szCs w:val="24"/>
          <w:lang w:eastAsia="hr-HR"/>
        </w:rPr>
        <w:t>ože organizirati groblje, ovaj</w:t>
      </w:r>
      <w:r w:rsidR="003F26B6">
        <w:rPr>
          <w:rFonts w:ascii="Arial" w:eastAsia="Times New Roman" w:hAnsi="Arial" w:cs="Arial"/>
          <w:sz w:val="24"/>
          <w:szCs w:val="24"/>
          <w:lang w:eastAsia="hr-HR"/>
        </w:rPr>
        <w:t xml:space="preserve"> pojas bi ostao bez izgradnje, a ne smije se graditi ni zbog toga što tuda prolazi magistralni plinovod. Sa gornje strane proći će danas, sutra trasa županijske ceste koja na ulazu u grad zapravo postaje gradska ulica pa će se onda i njome lakše pristupiti cijelom području. Što se same lokacije tiče ona nema nekih prostornih elemenata koji bi govorili da nije podobna. Zaključno</w:t>
      </w:r>
      <w:r w:rsidR="005A371F">
        <w:rPr>
          <w:rFonts w:ascii="Arial" w:eastAsia="Times New Roman" w:hAnsi="Arial" w:cs="Arial"/>
          <w:sz w:val="24"/>
          <w:szCs w:val="24"/>
          <w:lang w:eastAsia="hr-HR"/>
        </w:rPr>
        <w:t xml:space="preserve"> za ovaj dio</w:t>
      </w:r>
      <w:r w:rsidR="003F26B6">
        <w:rPr>
          <w:rFonts w:ascii="Arial" w:eastAsia="Times New Roman" w:hAnsi="Arial" w:cs="Arial"/>
          <w:sz w:val="24"/>
          <w:szCs w:val="24"/>
          <w:lang w:eastAsia="hr-HR"/>
        </w:rPr>
        <w:t>, govorimo o lokaciji koja se nalazi u jugozapadnom dij</w:t>
      </w:r>
      <w:r w:rsidR="005A371F">
        <w:rPr>
          <w:rFonts w:ascii="Arial" w:eastAsia="Times New Roman" w:hAnsi="Arial" w:cs="Arial"/>
          <w:sz w:val="24"/>
          <w:szCs w:val="24"/>
          <w:lang w:eastAsia="hr-HR"/>
        </w:rPr>
        <w:t xml:space="preserve">elu samog naselja  Ivanić-Grada. Navodi lokacije cesta, željezničkog i autobusnog kolodvora (prikaz u prezentaciji), te lokacije postojećih groblja, te navodi da u slijedu </w:t>
      </w:r>
      <w:proofErr w:type="spellStart"/>
      <w:r w:rsidR="005A371F">
        <w:rPr>
          <w:rFonts w:ascii="Arial" w:eastAsia="Times New Roman" w:hAnsi="Arial" w:cs="Arial"/>
          <w:sz w:val="24"/>
          <w:szCs w:val="24"/>
          <w:lang w:eastAsia="hr-HR"/>
        </w:rPr>
        <w:lastRenderedPageBreak/>
        <w:t>Šarampov</w:t>
      </w:r>
      <w:proofErr w:type="spellEnd"/>
      <w:r w:rsidR="005A371F">
        <w:rPr>
          <w:rFonts w:ascii="Arial" w:eastAsia="Times New Roman" w:hAnsi="Arial" w:cs="Arial"/>
          <w:sz w:val="24"/>
          <w:szCs w:val="24"/>
          <w:lang w:eastAsia="hr-HR"/>
        </w:rPr>
        <w:t xml:space="preserve">, Centar, odnosno groblje Poljana idemo prema jednoj lokaciji koja će obuhvatiti ne samo gravitacijsko područje naselja Ivanić-Grad nego će ujedno biti i vrlo lako dostupna svim onim korisnicima ili posjetiteljima koji sa različitih strana, pogotovo kada se napravi županijska cesta, sa različitih strana same jedinice lokalne samouprave, dakle šireg Ivanić-Grada, ali i kontaktnog prostora dolaze u posjet ili u </w:t>
      </w:r>
      <w:r w:rsidR="002B79DD">
        <w:rPr>
          <w:rFonts w:ascii="Arial" w:eastAsia="Times New Roman" w:hAnsi="Arial" w:cs="Arial"/>
          <w:sz w:val="24"/>
          <w:szCs w:val="24"/>
          <w:lang w:eastAsia="hr-HR"/>
        </w:rPr>
        <w:t xml:space="preserve">korištenje tog groblja. O tome </w:t>
      </w:r>
      <w:r w:rsidR="005A371F">
        <w:rPr>
          <w:rFonts w:ascii="Arial" w:eastAsia="Times New Roman" w:hAnsi="Arial" w:cs="Arial"/>
          <w:sz w:val="24"/>
          <w:szCs w:val="24"/>
          <w:lang w:eastAsia="hr-HR"/>
        </w:rPr>
        <w:t xml:space="preserve">kako smo načelno zamislili da bi to groblje oblikovno izgledalo reći će kolegica koja je krajobrazna arhitektica i napravljeno je nekoliko prijedloga u suradnji. </w:t>
      </w:r>
    </w:p>
    <w:p w:rsidR="005A371F" w:rsidRDefault="005A371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4F55B0" w:rsidRDefault="005A371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Vilma </w:t>
      </w:r>
      <w:proofErr w:type="spellStart"/>
      <w:r>
        <w:rPr>
          <w:rFonts w:ascii="Arial" w:eastAsia="Times New Roman" w:hAnsi="Arial" w:cs="Arial"/>
          <w:sz w:val="24"/>
          <w:szCs w:val="24"/>
          <w:lang w:eastAsia="hr-HR"/>
        </w:rPr>
        <w:t>Stopfer</w:t>
      </w:r>
      <w:proofErr w:type="spellEnd"/>
      <w:r>
        <w:rPr>
          <w:rFonts w:ascii="Arial" w:eastAsia="Times New Roman" w:hAnsi="Arial" w:cs="Arial"/>
          <w:sz w:val="24"/>
          <w:szCs w:val="24"/>
          <w:lang w:eastAsia="hr-HR"/>
        </w:rPr>
        <w:t xml:space="preserve"> – naš prijedlog groblja s obzirom na oblik obuhvata nekako meni osobno se činilo kao </w:t>
      </w:r>
      <w:proofErr w:type="spellStart"/>
      <w:r>
        <w:rPr>
          <w:rFonts w:ascii="Arial" w:eastAsia="Times New Roman" w:hAnsi="Arial" w:cs="Arial"/>
          <w:sz w:val="24"/>
          <w:szCs w:val="24"/>
          <w:lang w:eastAsia="hr-HR"/>
        </w:rPr>
        <w:t>ortogonalno</w:t>
      </w:r>
      <w:proofErr w:type="spellEnd"/>
      <w:r>
        <w:rPr>
          <w:rFonts w:ascii="Arial" w:eastAsia="Times New Roman" w:hAnsi="Arial" w:cs="Arial"/>
          <w:sz w:val="24"/>
          <w:szCs w:val="24"/>
          <w:lang w:eastAsia="hr-HR"/>
        </w:rPr>
        <w:t xml:space="preserve"> rješenje prihvatljivo i možda najbolje za ovo područje. Kao što vidite organizirana su dva </w:t>
      </w:r>
      <w:r w:rsidR="00B15F72">
        <w:rPr>
          <w:rFonts w:ascii="Arial" w:eastAsia="Times New Roman" w:hAnsi="Arial" w:cs="Arial"/>
          <w:sz w:val="24"/>
          <w:szCs w:val="24"/>
          <w:lang w:eastAsia="hr-HR"/>
        </w:rPr>
        <w:t>ulaza,</w:t>
      </w:r>
      <w:r>
        <w:rPr>
          <w:rFonts w:ascii="Arial" w:eastAsia="Times New Roman" w:hAnsi="Arial" w:cs="Arial"/>
          <w:sz w:val="24"/>
          <w:szCs w:val="24"/>
          <w:lang w:eastAsia="hr-HR"/>
        </w:rPr>
        <w:t xml:space="preserve"> </w:t>
      </w:r>
      <w:r w:rsidR="003F26B6">
        <w:rPr>
          <w:rFonts w:ascii="Arial" w:eastAsia="Times New Roman" w:hAnsi="Arial" w:cs="Arial"/>
          <w:sz w:val="24"/>
          <w:szCs w:val="24"/>
          <w:lang w:eastAsia="hr-HR"/>
        </w:rPr>
        <w:t xml:space="preserve"> </w:t>
      </w:r>
      <w:r w:rsidR="003918CB">
        <w:rPr>
          <w:rFonts w:ascii="Arial" w:eastAsia="Times New Roman" w:hAnsi="Arial" w:cs="Arial"/>
          <w:sz w:val="24"/>
          <w:szCs w:val="24"/>
          <w:lang w:eastAsia="hr-HR"/>
        </w:rPr>
        <w:t xml:space="preserve">glavni ulaz je sa Ulice Josipa Juraja Posilovića, na tom dijelu predviđena su parkirališna mjesta, nekih osamdesetak parkirališnih mjesta, tu se nalaze i kiosci predviđeni za prodaju svijeća, cvijeća i ostali prateći sadržaji uz groblje, i uz taj glavni ulaz nalazi se prostor za ispraćaj zajedno sa oproštajnom dvoranom i servisnim dijelom. Organizacija groblja je </w:t>
      </w:r>
      <w:proofErr w:type="spellStart"/>
      <w:r w:rsidR="003918CB">
        <w:rPr>
          <w:rFonts w:ascii="Arial" w:eastAsia="Times New Roman" w:hAnsi="Arial" w:cs="Arial"/>
          <w:sz w:val="24"/>
          <w:szCs w:val="24"/>
          <w:lang w:eastAsia="hr-HR"/>
        </w:rPr>
        <w:t>ortogonalna</w:t>
      </w:r>
      <w:proofErr w:type="spellEnd"/>
      <w:r w:rsidR="003918CB">
        <w:rPr>
          <w:rFonts w:ascii="Arial" w:eastAsia="Times New Roman" w:hAnsi="Arial" w:cs="Arial"/>
          <w:sz w:val="24"/>
          <w:szCs w:val="24"/>
          <w:lang w:eastAsia="hr-HR"/>
        </w:rPr>
        <w:t xml:space="preserve">, radijalna tako da u središnjem dijelu se nalazi memorijalni trg koji je predviđen za </w:t>
      </w:r>
      <w:proofErr w:type="spellStart"/>
      <w:r w:rsidR="003918CB">
        <w:rPr>
          <w:rFonts w:ascii="Arial" w:eastAsia="Times New Roman" w:hAnsi="Arial" w:cs="Arial"/>
          <w:sz w:val="24"/>
          <w:szCs w:val="24"/>
          <w:lang w:eastAsia="hr-HR"/>
        </w:rPr>
        <w:t>parterno</w:t>
      </w:r>
      <w:proofErr w:type="spellEnd"/>
      <w:r w:rsidR="003918CB">
        <w:rPr>
          <w:rFonts w:ascii="Arial" w:eastAsia="Times New Roman" w:hAnsi="Arial" w:cs="Arial"/>
          <w:sz w:val="24"/>
          <w:szCs w:val="24"/>
          <w:lang w:eastAsia="hr-HR"/>
        </w:rPr>
        <w:t xml:space="preserve"> uređenje sa nekakvim središnjim križem, prostor za polaganje vijenaca, paljenje svijeća i od te glavne komunikacije koja ga okružuje pružaju se sporedne komunikacije koje vode do grobnih polja i do gajeva urni tako da je orijentacija vrlo jasna, pristupačna i pregledna. Drugi ulaz je sa Savske ulice predloženi sporedni ulaz koji naglašeni su i njegova aleja i sa glavnog ulaza aleja, sa drvoredima kao nekakvim akcentima u prostoru </w:t>
      </w:r>
      <w:r w:rsidR="00503288">
        <w:rPr>
          <w:rFonts w:ascii="Arial" w:eastAsia="Times New Roman" w:hAnsi="Arial" w:cs="Arial"/>
          <w:sz w:val="24"/>
          <w:szCs w:val="24"/>
          <w:lang w:eastAsia="hr-HR"/>
        </w:rPr>
        <w:t>čisto za lakšu orijentaciju, za lakše snalaženje i naravno za veću ambijentalnost prostora</w:t>
      </w:r>
      <w:r w:rsidR="004F55B0">
        <w:rPr>
          <w:rFonts w:ascii="Arial" w:eastAsia="Times New Roman" w:hAnsi="Arial" w:cs="Arial"/>
          <w:sz w:val="24"/>
          <w:szCs w:val="24"/>
          <w:lang w:eastAsia="hr-HR"/>
        </w:rPr>
        <w:t xml:space="preserve">. Zaštitni koridor od 50 m koji prema Pravilniku o grobljima mora biti od građevne čestice, znači u tom pojasu ukopa nema tako da je cijelo groblje, grobna polja i ostali sadržaji su predviđeni unutar crvenog (u prezentaciji) obuhvata tako da okolni prostor će se krajobrazno oblikovati i biti će u tom smislu oslobođen gradnje. Što se tiče same gradnje, ako govorimo o građevinama predviđena je zgrada za oproštaj koja je prizemnica zajedno sa servisnom zgradom, to je otprilike prijedlog od 600 m². Priredili smo nekoliko 3 D prikaza da malo dočaramo kako bi to izgledalo i da možda se jasnije vidi kakav je zaštitni koridor oko groblja i koliko je on udaljen od samih kuća.  </w:t>
      </w:r>
    </w:p>
    <w:p w:rsidR="004F55B0" w:rsidRDefault="004F55B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9551B2" w:rsidRDefault="004F55B0"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navodi da su sada svi dobili</w:t>
      </w:r>
      <w:r w:rsidR="009551B2">
        <w:rPr>
          <w:rFonts w:ascii="Arial" w:eastAsia="Times New Roman" w:hAnsi="Arial" w:cs="Arial"/>
          <w:sz w:val="24"/>
          <w:szCs w:val="24"/>
          <w:lang w:eastAsia="hr-HR"/>
        </w:rPr>
        <w:t xml:space="preserve"> napokon</w:t>
      </w:r>
      <w:r>
        <w:rPr>
          <w:rFonts w:ascii="Arial" w:eastAsia="Times New Roman" w:hAnsi="Arial" w:cs="Arial"/>
          <w:sz w:val="24"/>
          <w:szCs w:val="24"/>
          <w:lang w:eastAsia="hr-HR"/>
        </w:rPr>
        <w:t xml:space="preserve"> informaciju o izgledu budućeg groblja i njegovom pozicioniranju, nema opasnosti da će biti vrlo blizu kuća, dosta daleko </w:t>
      </w:r>
      <w:r w:rsidR="009551B2">
        <w:rPr>
          <w:rFonts w:ascii="Arial" w:eastAsia="Times New Roman" w:hAnsi="Arial" w:cs="Arial"/>
          <w:sz w:val="24"/>
          <w:szCs w:val="24"/>
          <w:lang w:eastAsia="hr-HR"/>
        </w:rPr>
        <w:t xml:space="preserve">je sve udaljeno od kuća tako da je ovo </w:t>
      </w:r>
      <w:r w:rsidR="008C21B8">
        <w:rPr>
          <w:rFonts w:ascii="Arial" w:eastAsia="Times New Roman" w:hAnsi="Arial" w:cs="Arial"/>
          <w:sz w:val="24"/>
          <w:szCs w:val="24"/>
          <w:lang w:eastAsia="hr-HR"/>
        </w:rPr>
        <w:t>jako dobro što se njega tiče, a vjeruje da dijeli i mišljenje vijećnika.</w:t>
      </w:r>
    </w:p>
    <w:p w:rsidR="009551B2" w:rsidRDefault="009551B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F26B6" w:rsidRDefault="002B79DD" w:rsidP="002B79DD">
      <w:pPr>
        <w:rPr>
          <w:rFonts w:ascii="Arial" w:eastAsia="Times New Roman" w:hAnsi="Arial" w:cs="Arial"/>
          <w:sz w:val="24"/>
          <w:szCs w:val="24"/>
        </w:rPr>
      </w:pPr>
      <w:r w:rsidRPr="00296707">
        <w:rPr>
          <w:rFonts w:ascii="Arial" w:eastAsia="Times New Roman" w:hAnsi="Arial" w:cs="Arial"/>
          <w:sz w:val="24"/>
          <w:szCs w:val="24"/>
        </w:rPr>
        <w:t xml:space="preserve">Predsjednik Gradskog vijeća utvrđuje da je </w:t>
      </w:r>
      <w:r w:rsidRPr="00A83CB8">
        <w:rPr>
          <w:rFonts w:ascii="Arial" w:eastAsia="Times New Roman" w:hAnsi="Arial" w:cs="Arial"/>
          <w:b/>
          <w:sz w:val="24"/>
          <w:szCs w:val="24"/>
        </w:rPr>
        <w:t>Informacija – Studija nove lokacije groblja Ivanić-Grad</w:t>
      </w:r>
      <w:r w:rsidRPr="00296707">
        <w:rPr>
          <w:rFonts w:ascii="Arial" w:eastAsia="Times New Roman" w:hAnsi="Arial" w:cs="Arial"/>
          <w:sz w:val="24"/>
          <w:szCs w:val="24"/>
        </w:rPr>
        <w:t xml:space="preserve"> primljena na znanje.</w:t>
      </w:r>
    </w:p>
    <w:p w:rsidR="002C2ED3" w:rsidRPr="002B79DD" w:rsidRDefault="009551B2" w:rsidP="008E185E">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B79DD">
        <w:rPr>
          <w:rFonts w:ascii="Arial" w:eastAsia="Times New Roman" w:hAnsi="Arial" w:cs="Arial"/>
          <w:b/>
          <w:sz w:val="24"/>
          <w:szCs w:val="24"/>
          <w:lang w:eastAsia="hr-HR"/>
        </w:rPr>
        <w:t>4.</w:t>
      </w:r>
      <w:r w:rsidR="00DF5C3B">
        <w:rPr>
          <w:rFonts w:ascii="Arial" w:eastAsia="Times New Roman" w:hAnsi="Arial" w:cs="Arial"/>
          <w:b/>
          <w:sz w:val="24"/>
          <w:szCs w:val="24"/>
          <w:lang w:eastAsia="hr-HR"/>
        </w:rPr>
        <w:t xml:space="preserve"> TOČKA</w:t>
      </w:r>
    </w:p>
    <w:p w:rsidR="009551B2" w:rsidRDefault="009551B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C84992" w:rsidRDefault="009551B2" w:rsidP="00C84992">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Mario Mikulić – tijekom 2016. godine za sve radnike Društva su uredno isplaćene plaće kao i </w:t>
      </w:r>
      <w:r w:rsidR="008C21B8">
        <w:rPr>
          <w:rFonts w:ascii="Arial" w:eastAsia="Times New Roman" w:hAnsi="Arial" w:cs="Arial"/>
          <w:sz w:val="24"/>
          <w:szCs w:val="24"/>
          <w:lang w:eastAsia="hr-HR"/>
        </w:rPr>
        <w:t xml:space="preserve">kao i obaveze za mirovinsko, zdravstveno i sva ostala davanja u skladu sa zakonskim propisima i Pravilnikom o radu. U Društvu je tijekom 20186. </w:t>
      </w:r>
      <w:r w:rsidR="008E185E">
        <w:rPr>
          <w:rFonts w:ascii="Arial" w:eastAsia="Times New Roman" w:hAnsi="Arial" w:cs="Arial"/>
          <w:sz w:val="24"/>
          <w:szCs w:val="24"/>
          <w:lang w:eastAsia="hr-HR"/>
        </w:rPr>
        <w:t>g</w:t>
      </w:r>
      <w:r w:rsidR="008C21B8">
        <w:rPr>
          <w:rFonts w:ascii="Arial" w:eastAsia="Times New Roman" w:hAnsi="Arial" w:cs="Arial"/>
          <w:sz w:val="24"/>
          <w:szCs w:val="24"/>
          <w:lang w:eastAsia="hr-HR"/>
        </w:rPr>
        <w:t>odine bilo prosječno zaposleno 30 djelatnika, od toga 9 sezonskih radnika na određeno vrijeme za održavanje javnih površina</w:t>
      </w:r>
      <w:r w:rsidR="008E185E">
        <w:rPr>
          <w:rFonts w:ascii="Arial" w:eastAsia="Times New Roman" w:hAnsi="Arial" w:cs="Arial"/>
          <w:sz w:val="24"/>
          <w:szCs w:val="24"/>
          <w:lang w:eastAsia="hr-HR"/>
        </w:rPr>
        <w:t xml:space="preserve"> i svega ostalog što Društvo obavlja. Sufinanciranje HZZ za sezonske radnike je izostalo, odnosno Društvo mjeru nije bilo u mogućnosti koristiti iz razloga što je odabrane radnike sa HZZ-a Društvo prijavilo u ra</w:t>
      </w:r>
      <w:r w:rsidR="0052507F">
        <w:rPr>
          <w:rFonts w:ascii="Arial" w:eastAsia="Times New Roman" w:hAnsi="Arial" w:cs="Arial"/>
          <w:sz w:val="24"/>
          <w:szCs w:val="24"/>
          <w:lang w:eastAsia="hr-HR"/>
        </w:rPr>
        <w:t>dni odnos sa mjesecom ožujkom,</w:t>
      </w:r>
      <w:r w:rsidR="008E185E">
        <w:rPr>
          <w:rFonts w:ascii="Arial" w:eastAsia="Times New Roman" w:hAnsi="Arial" w:cs="Arial"/>
          <w:sz w:val="24"/>
          <w:szCs w:val="24"/>
          <w:lang w:eastAsia="hr-HR"/>
        </w:rPr>
        <w:t xml:space="preserve"> odnosno početkom travnja radi početka vegetacije, odnosno </w:t>
      </w:r>
      <w:r w:rsidR="008E185E">
        <w:rPr>
          <w:rFonts w:ascii="Arial" w:eastAsia="Times New Roman" w:hAnsi="Arial" w:cs="Arial"/>
          <w:sz w:val="24"/>
          <w:szCs w:val="24"/>
          <w:lang w:eastAsia="hr-HR"/>
        </w:rPr>
        <w:lastRenderedPageBreak/>
        <w:t>košnje i uređivanja zelenih javnih površina i radi povećanog br</w:t>
      </w:r>
      <w:r w:rsidR="0052507F">
        <w:rPr>
          <w:rFonts w:ascii="Arial" w:eastAsia="Times New Roman" w:hAnsi="Arial" w:cs="Arial"/>
          <w:sz w:val="24"/>
          <w:szCs w:val="24"/>
          <w:lang w:eastAsia="hr-HR"/>
        </w:rPr>
        <w:t xml:space="preserve">oja aktivnosti, a mjera </w:t>
      </w:r>
      <w:r w:rsidR="008E185E">
        <w:rPr>
          <w:rFonts w:ascii="Arial" w:eastAsia="Times New Roman" w:hAnsi="Arial" w:cs="Arial"/>
          <w:sz w:val="24"/>
          <w:szCs w:val="24"/>
          <w:lang w:eastAsia="hr-HR"/>
        </w:rPr>
        <w:t xml:space="preserve"> Zavoda je odobrena krajem svibnja te se po osnovi prijavljenih radnika mjera više nije mogla konzumirati. Direktor Društva vodio je računa o broju zaposlenih sezonskih radnika s obzirom na financijske izvatke i mogućnostima obavljanja poslova po Ugovorima sklopljenim sa Gradom i Općinom Kloštar tako i mnogobrojnim radnim nalozima izdanim od komunalnog redara.  KCIG je u periodu od siječnja do prosinca 2016. godine </w:t>
      </w:r>
      <w:r w:rsidR="0052507F">
        <w:rPr>
          <w:rFonts w:ascii="Arial" w:eastAsia="Times New Roman" w:hAnsi="Arial" w:cs="Arial"/>
          <w:sz w:val="24"/>
          <w:szCs w:val="24"/>
          <w:lang w:eastAsia="hr-HR"/>
        </w:rPr>
        <w:t>ostvario ukupno</w:t>
      </w:r>
      <w:r w:rsidR="008E185E">
        <w:rPr>
          <w:rFonts w:ascii="Arial" w:eastAsia="Times New Roman" w:hAnsi="Arial" w:cs="Arial"/>
          <w:sz w:val="24"/>
          <w:szCs w:val="24"/>
          <w:lang w:eastAsia="hr-HR"/>
        </w:rPr>
        <w:t xml:space="preserve"> prihode u iznosu od 6.617.758,29 kn i rashode u iznosu od 6.438.004,45 kn pri čemu je ostvarena dobit u iznosu od 179.753,84 kn. Dostavljena je tabelarna usporedba, komparirane su godine od 2010. do 2016. godine gdje je evidentno da je Društvo od 2013. </w:t>
      </w:r>
      <w:r w:rsidR="0052507F">
        <w:rPr>
          <w:rFonts w:ascii="Arial" w:eastAsia="Times New Roman" w:hAnsi="Arial" w:cs="Arial"/>
          <w:sz w:val="24"/>
          <w:szCs w:val="24"/>
          <w:lang w:eastAsia="hr-HR"/>
        </w:rPr>
        <w:t>godine n</w:t>
      </w:r>
      <w:r w:rsidR="0062562B">
        <w:rPr>
          <w:rFonts w:ascii="Arial" w:eastAsia="Times New Roman" w:hAnsi="Arial" w:cs="Arial"/>
          <w:sz w:val="24"/>
          <w:szCs w:val="24"/>
          <w:lang w:eastAsia="hr-HR"/>
        </w:rPr>
        <w:t>apredovalo u smislu financijske pozitivne realizacije</w:t>
      </w:r>
      <w:r w:rsidR="0052507F">
        <w:rPr>
          <w:rFonts w:ascii="Arial" w:eastAsia="Times New Roman" w:hAnsi="Arial" w:cs="Arial"/>
          <w:sz w:val="24"/>
          <w:szCs w:val="24"/>
          <w:lang w:eastAsia="hr-HR"/>
        </w:rPr>
        <w:t xml:space="preserve"> gdje je 179.000,00 kn u plusu. U 2016. godini su uštedama iz tekućeg poslovanja smanjene obveze prema dobavljačima. Stanje nepodmirenih obveza prema dobavljačima, te dospjelih obveza</w:t>
      </w:r>
      <w:r w:rsidR="006C6D73">
        <w:rPr>
          <w:rFonts w:ascii="Arial" w:eastAsia="Times New Roman" w:hAnsi="Arial" w:cs="Arial"/>
          <w:sz w:val="24"/>
          <w:szCs w:val="24"/>
          <w:lang w:eastAsia="hr-HR"/>
        </w:rPr>
        <w:t xml:space="preserve"> </w:t>
      </w:r>
      <w:r w:rsidR="0052507F">
        <w:rPr>
          <w:rFonts w:ascii="Arial" w:eastAsia="Times New Roman" w:hAnsi="Arial" w:cs="Arial"/>
          <w:sz w:val="24"/>
          <w:szCs w:val="24"/>
          <w:lang w:eastAsia="hr-HR"/>
        </w:rPr>
        <w:t xml:space="preserve">sa PDV-o, na 31. 12.2016. godine iznosi 1.284.796,37 kn, a potraživanje od kupaca 895.217,46 kn. Razlika između obaveza i potraživanja na 31.12.2016. godine iznosi 389.578,91 kn. Sukladno navedenom potraživanja koja nisu naplaćena tu sam naveo </w:t>
      </w:r>
      <w:proofErr w:type="spellStart"/>
      <w:r w:rsidR="0052507F">
        <w:rPr>
          <w:rFonts w:ascii="Arial" w:eastAsia="Times New Roman" w:hAnsi="Arial" w:cs="Arial"/>
          <w:sz w:val="24"/>
          <w:szCs w:val="24"/>
          <w:lang w:eastAsia="hr-HR"/>
        </w:rPr>
        <w:t>šta</w:t>
      </w:r>
      <w:proofErr w:type="spellEnd"/>
      <w:r w:rsidR="0052507F">
        <w:rPr>
          <w:rFonts w:ascii="Arial" w:eastAsia="Times New Roman" w:hAnsi="Arial" w:cs="Arial"/>
          <w:sz w:val="24"/>
          <w:szCs w:val="24"/>
          <w:lang w:eastAsia="hr-HR"/>
        </w:rPr>
        <w:t xml:space="preserve"> je sve isknjiženo sukladno zakonskim propisima. Također je tabelarno navedena jedna komparacija sa salda unazad tri godine gdje je dug prema dobavljačima izražen </w:t>
      </w:r>
      <w:r w:rsidR="00851E1A">
        <w:rPr>
          <w:rFonts w:ascii="Arial" w:eastAsia="Times New Roman" w:hAnsi="Arial" w:cs="Arial"/>
          <w:sz w:val="24"/>
          <w:szCs w:val="24"/>
          <w:lang w:eastAsia="hr-HR"/>
        </w:rPr>
        <w:t xml:space="preserve">1.281.115,14 kn, obveze za PDV 3.681,23 kn, ukupne obveze iznose 1.284.796,37 kn, gdje su potraživanja od kupaca 895.217,46 kn. Tu su potraživanja od kupaca umanjena za sumnjiva i sporna u iznosu od 360.839,33 kn, dakle oni faktički mogu biti, a i ne moraju biti naplaćene, to su preuzete iz prethodnih razdoblja gdje smo utužili odnosno proveli ovršne postupke i pitanje je naplate. </w:t>
      </w:r>
      <w:r w:rsidR="00FF4DF0">
        <w:rPr>
          <w:rFonts w:ascii="Arial" w:eastAsia="Times New Roman" w:hAnsi="Arial" w:cs="Arial"/>
          <w:sz w:val="24"/>
          <w:szCs w:val="24"/>
          <w:lang w:eastAsia="hr-HR"/>
        </w:rPr>
        <w:t>Kod obračuna amortizacije dugotrajne imovine Društvo koristi linearnu metodu koja je propisana čl. 12. St. 1. Zakona o porezu na dobit i kao takvo smo uredno provodili. U nastavku ovog Izvješća ono što je bitno, znači račun dobiti i gubitka je tu razrađen u okvirima kako se to i predaje u Financijsku agenciju</w:t>
      </w:r>
      <w:r w:rsidR="00684C0E">
        <w:rPr>
          <w:rFonts w:ascii="Arial" w:eastAsia="Times New Roman" w:hAnsi="Arial" w:cs="Arial"/>
          <w:sz w:val="24"/>
          <w:szCs w:val="24"/>
          <w:lang w:eastAsia="hr-HR"/>
        </w:rPr>
        <w:t>, samo bi ponovio da je tu račun dobiti i gubitka, gdje je tu znači dobit ili gubitak za razdoblje znači 179.754,00 kn. Dalje u razradi stoji Bilanca sa razradama aktiva i pasiva gdje je prema bilješkama uz financijska izvješća za 2016. godinu, također bilješke uz Bilancu posebno razrađene onako kako treba biti po Zakonu o financijama uz Račun dobiti i gubitka sa svim detaljima razrada svih ovih financija u prilogu. U skladu sa svojim obvezama Nadzorni odbor je u izvještajnom razdoblju vršio nadzor nad vođenjem poslova Društva</w:t>
      </w:r>
      <w:r w:rsidR="0046406D">
        <w:rPr>
          <w:rFonts w:ascii="Arial" w:eastAsia="Times New Roman" w:hAnsi="Arial" w:cs="Arial"/>
          <w:sz w:val="24"/>
          <w:szCs w:val="24"/>
          <w:lang w:eastAsia="hr-HR"/>
        </w:rPr>
        <w:t xml:space="preserve"> u čemu je </w:t>
      </w:r>
      <w:r w:rsidR="00684C0E">
        <w:rPr>
          <w:rFonts w:ascii="Arial" w:eastAsia="Times New Roman" w:hAnsi="Arial" w:cs="Arial"/>
          <w:sz w:val="24"/>
          <w:szCs w:val="24"/>
          <w:lang w:eastAsia="hr-HR"/>
        </w:rPr>
        <w:t>uvid nad ugovorima sa izvođačima, kupnja svij osnovnih sredstava tijekom godine, do</w:t>
      </w:r>
      <w:r w:rsidR="0046406D">
        <w:rPr>
          <w:rFonts w:ascii="Arial" w:eastAsia="Times New Roman" w:hAnsi="Arial" w:cs="Arial"/>
          <w:sz w:val="24"/>
          <w:szCs w:val="24"/>
          <w:lang w:eastAsia="hr-HR"/>
        </w:rPr>
        <w:t>nošenja</w:t>
      </w:r>
      <w:r w:rsidR="00684C0E">
        <w:rPr>
          <w:rFonts w:ascii="Arial" w:eastAsia="Times New Roman" w:hAnsi="Arial" w:cs="Arial"/>
          <w:sz w:val="24"/>
          <w:szCs w:val="24"/>
          <w:lang w:eastAsia="hr-HR"/>
        </w:rPr>
        <w:t xml:space="preserve"> odluka i akata i drugoga, te utvrdio da Društvo posluje u skladu sa Zakonom, Izjavom o osnivanju i drugim aktima Društva te odlukama Skupštine Društva. Protiv Društva i odgovorne osobe tijekom 2016. godine nema dosuđenih prekršajnih niti drugih sudskih odluka koje bi teretile trgovačko društvo Komunalni centar Ivanić-Grad d.o.o. </w:t>
      </w:r>
      <w:r w:rsidR="0046406D">
        <w:rPr>
          <w:rFonts w:ascii="Arial" w:eastAsia="Times New Roman" w:hAnsi="Arial" w:cs="Arial"/>
          <w:sz w:val="24"/>
          <w:szCs w:val="24"/>
          <w:lang w:eastAsia="hr-HR"/>
        </w:rPr>
        <w:t>Društvo od 30.06.2016 više ne obavlja usluge računovodstva za tvrtku Odvodnja Ivanić-Grad do.o.o., te su time značajno smanjeni prihodi Društva. Samo bi još podsjetio da je tvrtka Odvodnja Ivanić-Grad d.o.o.pripojena u zajedničku županijsku tvrtku Vodoopskrba i odvodnja Zagrebačke županije d.o.o. pri čemu je županijska tvrtka preuzela financijske obveze</w:t>
      </w:r>
      <w:r w:rsidR="00005597">
        <w:rPr>
          <w:rFonts w:ascii="Arial" w:eastAsia="Times New Roman" w:hAnsi="Arial" w:cs="Arial"/>
          <w:sz w:val="24"/>
          <w:szCs w:val="24"/>
          <w:lang w:eastAsia="hr-HR"/>
        </w:rPr>
        <w:t xml:space="preserve"> od KCIG u iznosu od </w:t>
      </w:r>
      <w:proofErr w:type="spellStart"/>
      <w:r w:rsidR="00005597">
        <w:rPr>
          <w:rFonts w:ascii="Arial" w:eastAsia="Times New Roman" w:hAnsi="Arial" w:cs="Arial"/>
          <w:sz w:val="24"/>
          <w:szCs w:val="24"/>
          <w:lang w:eastAsia="hr-HR"/>
        </w:rPr>
        <w:t>cca</w:t>
      </w:r>
      <w:proofErr w:type="spellEnd"/>
      <w:r w:rsidR="00005597">
        <w:rPr>
          <w:rFonts w:ascii="Arial" w:eastAsia="Times New Roman" w:hAnsi="Arial" w:cs="Arial"/>
          <w:sz w:val="24"/>
          <w:szCs w:val="24"/>
          <w:lang w:eastAsia="hr-HR"/>
        </w:rPr>
        <w:t xml:space="preserve"> 380.000,00 kn. To su bile inače investicije u vodovodnu mrežu gdje je Komunalni centar sa vlastitim fi</w:t>
      </w:r>
      <w:r w:rsidR="009D2DE7">
        <w:rPr>
          <w:rFonts w:ascii="Arial" w:eastAsia="Times New Roman" w:hAnsi="Arial" w:cs="Arial"/>
          <w:sz w:val="24"/>
          <w:szCs w:val="24"/>
          <w:lang w:eastAsia="hr-HR"/>
        </w:rPr>
        <w:t xml:space="preserve">nancijama bio izgradio tu mreži, a poznato je da je Zakonom o vodama to ne može više biti sastavni dio takvih komunalnih tvrtki po takvim strukturama kakvo je komunalno društvo Komunalni centar i bili smo na neki način dužni po Zaključcima revizije izdvojiti to i po svim ostalim pozitivnim zakonskim propisima Vodoopskrba je otkupila tu mrežu. KCIG i Grad Ivanić-Grad zaključili su ugovor o obavljanju komunalnih djelatnosti iz Programa održavanja komunalne </w:t>
      </w:r>
      <w:r w:rsidR="009D2DE7">
        <w:rPr>
          <w:rFonts w:ascii="Arial" w:eastAsia="Times New Roman" w:hAnsi="Arial" w:cs="Arial"/>
          <w:sz w:val="24"/>
          <w:szCs w:val="24"/>
          <w:lang w:eastAsia="hr-HR"/>
        </w:rPr>
        <w:lastRenderedPageBreak/>
        <w:t xml:space="preserve">infrastrukture na području na način da Društvo obavlja sve djelatnosti koje su vijećnici imali priliku pročitati, ima ih poprilično, a također KCIG i Grad Ivanić-Grad su zaključili još i Ugovor o održavanju objekata u javnoj funkciji u vlasništvu Grada Ivanić-Grada za 2016. Godinu gdje su pobrojane također sve aktivnosti detaljno </w:t>
      </w:r>
      <w:proofErr w:type="spellStart"/>
      <w:r w:rsidR="009D2DE7">
        <w:rPr>
          <w:rFonts w:ascii="Arial" w:eastAsia="Times New Roman" w:hAnsi="Arial" w:cs="Arial"/>
          <w:sz w:val="24"/>
          <w:szCs w:val="24"/>
          <w:lang w:eastAsia="hr-HR"/>
        </w:rPr>
        <w:t>šta</w:t>
      </w:r>
      <w:proofErr w:type="spellEnd"/>
      <w:r w:rsidR="009D2DE7">
        <w:rPr>
          <w:rFonts w:ascii="Arial" w:eastAsia="Times New Roman" w:hAnsi="Arial" w:cs="Arial"/>
          <w:sz w:val="24"/>
          <w:szCs w:val="24"/>
          <w:lang w:eastAsia="hr-HR"/>
        </w:rPr>
        <w:t xml:space="preserve"> sve društvo i na koji način obavlja.</w:t>
      </w:r>
      <w:r w:rsidR="00A104A7">
        <w:rPr>
          <w:rFonts w:ascii="Arial" w:eastAsia="Times New Roman" w:hAnsi="Arial" w:cs="Arial"/>
          <w:sz w:val="24"/>
          <w:szCs w:val="24"/>
          <w:lang w:eastAsia="hr-HR"/>
        </w:rPr>
        <w:t xml:space="preserve"> Usluge koje Društvo obavlja prilikom organizacija raznih manifestacija su također pobrojane čime imate uvid </w:t>
      </w:r>
      <w:proofErr w:type="spellStart"/>
      <w:r w:rsidR="00A104A7">
        <w:rPr>
          <w:rFonts w:ascii="Arial" w:eastAsia="Times New Roman" w:hAnsi="Arial" w:cs="Arial"/>
          <w:sz w:val="24"/>
          <w:szCs w:val="24"/>
          <w:lang w:eastAsia="hr-HR"/>
        </w:rPr>
        <w:t>šta</w:t>
      </w:r>
      <w:proofErr w:type="spellEnd"/>
      <w:r w:rsidR="00A104A7">
        <w:rPr>
          <w:rFonts w:ascii="Arial" w:eastAsia="Times New Roman" w:hAnsi="Arial" w:cs="Arial"/>
          <w:sz w:val="24"/>
          <w:szCs w:val="24"/>
          <w:lang w:eastAsia="hr-HR"/>
        </w:rPr>
        <w:t xml:space="preserve"> to i na koji način komunalno  društvo tijekom godine obavlja. Komunalni centar Ivanić-Grad d.o.o. i Općina Kloštar Ivanić sklopili su Ugovor o obavljanju komunalnih djelatnosti Održavanje javnih i javnih zelenih površina na području Općine Kloštar Ivanić za 2015., 2016., i </w:t>
      </w:r>
      <w:r w:rsidR="00EE51B5">
        <w:rPr>
          <w:rFonts w:ascii="Arial" w:eastAsia="Times New Roman" w:hAnsi="Arial" w:cs="Arial"/>
          <w:sz w:val="24"/>
          <w:szCs w:val="24"/>
          <w:lang w:eastAsia="hr-HR"/>
        </w:rPr>
        <w:t xml:space="preserve">217. godinu, ove godine ističe ugovor, gdje smo sudjelovali na jednom natječaju koji smo dobili i tu smo imali godišnje prihode od 113.000,00 kn. KCIG je pravovremeno odrađivao sve zadatke više-manje, bilo je zamjerki naravno, po zaprimljenim radnim nalozima komunalnog redara od početka do kraja godine, a u prilogu je pobrojano, ako ne baš sve, ali otprilike 180 radnih zadataka koje smo mimo redovnih </w:t>
      </w:r>
      <w:r w:rsidR="00CF5E5F">
        <w:rPr>
          <w:rFonts w:ascii="Arial" w:eastAsia="Times New Roman" w:hAnsi="Arial" w:cs="Arial"/>
          <w:sz w:val="24"/>
          <w:szCs w:val="24"/>
          <w:lang w:eastAsia="hr-HR"/>
        </w:rPr>
        <w:t xml:space="preserve">poslova po Ugovorima obavili pa se i iz tih materijala također može vidjeti koja je masa poslova sa ovim optimalnim brojem radnika raznoraznih struka i vještina koje oni posjeduju, znači svi moraju biti faktički, imati u sebi bar vještine najmanje i električara i strojara i fizičkog radnika za košnju. U 2016. godini </w:t>
      </w:r>
      <w:r w:rsidR="00005597">
        <w:rPr>
          <w:rFonts w:ascii="Arial" w:eastAsia="Times New Roman" w:hAnsi="Arial" w:cs="Arial"/>
          <w:sz w:val="24"/>
          <w:szCs w:val="24"/>
          <w:lang w:eastAsia="hr-HR"/>
        </w:rPr>
        <w:t xml:space="preserve"> </w:t>
      </w:r>
      <w:r w:rsidR="00CF5E5F">
        <w:rPr>
          <w:rFonts w:ascii="Arial" w:eastAsia="Times New Roman" w:hAnsi="Arial" w:cs="Arial"/>
          <w:sz w:val="24"/>
          <w:szCs w:val="24"/>
          <w:lang w:eastAsia="hr-HR"/>
        </w:rPr>
        <w:t xml:space="preserve">je odrađeno </w:t>
      </w:r>
      <w:proofErr w:type="spellStart"/>
      <w:r w:rsidR="00CF5E5F">
        <w:rPr>
          <w:rFonts w:ascii="Arial" w:eastAsia="Times New Roman" w:hAnsi="Arial" w:cs="Arial"/>
          <w:sz w:val="24"/>
          <w:szCs w:val="24"/>
          <w:lang w:eastAsia="hr-HR"/>
        </w:rPr>
        <w:t>cca</w:t>
      </w:r>
      <w:proofErr w:type="spellEnd"/>
      <w:r w:rsidR="00CF5E5F">
        <w:rPr>
          <w:rFonts w:ascii="Arial" w:eastAsia="Times New Roman" w:hAnsi="Arial" w:cs="Arial"/>
          <w:sz w:val="24"/>
          <w:szCs w:val="24"/>
          <w:lang w:eastAsia="hr-HR"/>
        </w:rPr>
        <w:t xml:space="preserve"> 180 radnih zadataka prema nalozima komunalnog redara i drugih fizičkih osoba za koji smo također temeljem ponuda konkurirali i dobili nekakve poslove koje smo također odradili na obostrano zadovoljstvo. Učestala su dakle oštećenja od strane vandala na stupovima javne rasvjete, autobusnim stajalištima, i da sada sve to ne </w:t>
      </w:r>
      <w:proofErr w:type="spellStart"/>
      <w:r w:rsidR="00CF5E5F">
        <w:rPr>
          <w:rFonts w:ascii="Arial" w:eastAsia="Times New Roman" w:hAnsi="Arial" w:cs="Arial"/>
          <w:sz w:val="24"/>
          <w:szCs w:val="24"/>
          <w:lang w:eastAsia="hr-HR"/>
        </w:rPr>
        <w:t>pobrajam</w:t>
      </w:r>
      <w:proofErr w:type="spellEnd"/>
      <w:r w:rsidR="00CF5E5F">
        <w:rPr>
          <w:rFonts w:ascii="Arial" w:eastAsia="Times New Roman" w:hAnsi="Arial" w:cs="Arial"/>
          <w:sz w:val="24"/>
          <w:szCs w:val="24"/>
          <w:lang w:eastAsia="hr-HR"/>
        </w:rPr>
        <w:t xml:space="preserve">, a tu je </w:t>
      </w:r>
      <w:proofErr w:type="spellStart"/>
      <w:r w:rsidR="00CF5E5F">
        <w:rPr>
          <w:rFonts w:ascii="Arial" w:eastAsia="Times New Roman" w:hAnsi="Arial" w:cs="Arial"/>
          <w:sz w:val="24"/>
          <w:szCs w:val="24"/>
          <w:lang w:eastAsia="hr-HR"/>
        </w:rPr>
        <w:t>oi</w:t>
      </w:r>
      <w:proofErr w:type="spellEnd"/>
      <w:r w:rsidR="00CF5E5F">
        <w:rPr>
          <w:rFonts w:ascii="Arial" w:eastAsia="Times New Roman" w:hAnsi="Arial" w:cs="Arial"/>
          <w:sz w:val="24"/>
          <w:szCs w:val="24"/>
          <w:lang w:eastAsia="hr-HR"/>
        </w:rPr>
        <w:t xml:space="preserve"> ova osjetljiva tema i na grobljima, na žalost svjedoci smo svake godine, što Komunalnom centru pričinjava dosta, pa i moralnu i fizičku i psihičku štetu, gdje se prijavljuju često krađe aranžmana, kidanje svih onih aranžmana koja se nalaze na grobnim mjestima pa su dosta neugodna iskustva i sa građanima, mi, na žalost, tu si ne možemo previše pomoći, a u nekoliko navrata konzultirao sam i Policijsku postaju Ivanić-Grad koji su nešto uspjeli suzbiti takve događaje. Inače Komunalni centar Ivanić-Grad  od svih tih djelatnosti koje obavlja, čisti snijeg </w:t>
      </w:r>
      <w:r w:rsidR="00C84992">
        <w:rPr>
          <w:rFonts w:ascii="Arial" w:eastAsia="Times New Roman" w:hAnsi="Arial" w:cs="Arial"/>
          <w:sz w:val="24"/>
          <w:szCs w:val="24"/>
          <w:lang w:eastAsia="hr-HR"/>
        </w:rPr>
        <w:t xml:space="preserve">na gradskim ulicama, nerazvrstanim cestama na području Grada gdje smo Plan zimske službe razdijelili na četiri sektora, gdje tri sektora raspisujemo natječaj za dobavljača, a odrađujemo jedan manji sektor samostalno i time još dodatno prihodujemo  tvrtci i nastojimo biti što </w:t>
      </w:r>
      <w:proofErr w:type="spellStart"/>
      <w:r w:rsidR="00C84992">
        <w:rPr>
          <w:rFonts w:ascii="Arial" w:eastAsia="Times New Roman" w:hAnsi="Arial" w:cs="Arial"/>
          <w:sz w:val="24"/>
          <w:szCs w:val="24"/>
          <w:lang w:eastAsia="hr-HR"/>
        </w:rPr>
        <w:t>likvidniji</w:t>
      </w:r>
      <w:proofErr w:type="spellEnd"/>
      <w:r w:rsidR="00C84992">
        <w:rPr>
          <w:rFonts w:ascii="Arial" w:eastAsia="Times New Roman" w:hAnsi="Arial" w:cs="Arial"/>
          <w:sz w:val="24"/>
          <w:szCs w:val="24"/>
          <w:lang w:eastAsia="hr-HR"/>
        </w:rPr>
        <w:t xml:space="preserve">,          </w:t>
      </w:r>
      <w:proofErr w:type="spellStart"/>
      <w:r w:rsidR="00C84992">
        <w:rPr>
          <w:rFonts w:ascii="Arial" w:eastAsia="Times New Roman" w:hAnsi="Arial" w:cs="Arial"/>
          <w:sz w:val="24"/>
          <w:szCs w:val="24"/>
          <w:lang w:eastAsia="hr-HR"/>
        </w:rPr>
        <w:t>pozitivniji</w:t>
      </w:r>
      <w:proofErr w:type="spellEnd"/>
      <w:r w:rsidR="00C84992">
        <w:rPr>
          <w:rFonts w:ascii="Arial" w:eastAsia="Times New Roman" w:hAnsi="Arial" w:cs="Arial"/>
          <w:sz w:val="24"/>
          <w:szCs w:val="24"/>
          <w:lang w:eastAsia="hr-HR"/>
        </w:rPr>
        <w:t xml:space="preserve"> financijski.</w:t>
      </w:r>
    </w:p>
    <w:p w:rsidR="00C84992" w:rsidRDefault="00C8499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E4168" w:rsidRDefault="00C8499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Golubić – želio bi pohvaliti gospodina Mikulića i poslovanje Komunalnog centra Ivanić-Grad, ovo je jedan lijepi školski primjer kako se okreću trendovi iz negativnog na pozitivno i kako se poboljšava poslovanje poduzeća tijekom godina. Znači svi pokazatelji idu u pozitivnom smjeru, znači zaduženost se smanjuje, dobit je porasla unatoč manjim prihodima i novčani tok iz poslovnih aktivnosti je onaj dominantan koji</w:t>
      </w:r>
      <w:r w:rsidR="006E4168">
        <w:rPr>
          <w:rFonts w:ascii="Arial" w:eastAsia="Times New Roman" w:hAnsi="Arial" w:cs="Arial"/>
          <w:sz w:val="24"/>
          <w:szCs w:val="24"/>
          <w:lang w:eastAsia="hr-HR"/>
        </w:rPr>
        <w:t xml:space="preserve"> je</w:t>
      </w:r>
      <w:r>
        <w:rPr>
          <w:rFonts w:ascii="Arial" w:eastAsia="Times New Roman" w:hAnsi="Arial" w:cs="Arial"/>
          <w:sz w:val="24"/>
          <w:szCs w:val="24"/>
          <w:lang w:eastAsia="hr-HR"/>
        </w:rPr>
        <w:t xml:space="preserve">  </w:t>
      </w:r>
      <w:r w:rsidR="006E4168">
        <w:rPr>
          <w:rFonts w:ascii="Arial" w:eastAsia="Times New Roman" w:hAnsi="Arial" w:cs="Arial"/>
          <w:sz w:val="24"/>
          <w:szCs w:val="24"/>
          <w:lang w:eastAsia="hr-HR"/>
        </w:rPr>
        <w:t xml:space="preserve">u poslovanju, a to je ona ključna komponenta koja stvara dodatnu vrijednost poduzeću. Evo, jako lijepo i ovaj primjer može biti i primjer recimo učenicima ekonomskog smjera da proučavaju kako se iz negativnih trendova okreću poslovne aktivnosti u pozitivne. </w:t>
      </w:r>
    </w:p>
    <w:p w:rsidR="006E4168" w:rsidRDefault="006E416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9</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9</w:t>
      </w:r>
      <w:r w:rsidRPr="00AA30CC">
        <w:rPr>
          <w:rFonts w:ascii="Arial" w:eastAsia="Times New Roman" w:hAnsi="Arial" w:cs="Arial"/>
          <w:sz w:val="24"/>
          <w:szCs w:val="24"/>
        </w:rPr>
        <w:t xml:space="preserve"> glasova za </w:t>
      </w:r>
      <w:r>
        <w:rPr>
          <w:rFonts w:ascii="Arial" w:eastAsia="Times New Roman" w:hAnsi="Arial" w:cs="Arial"/>
          <w:sz w:val="24"/>
          <w:szCs w:val="24"/>
          <w:lang w:eastAsia="hr-HR"/>
        </w:rPr>
        <w:t>usvojen</w:t>
      </w:r>
      <w:r w:rsidRPr="00AA30CC">
        <w:rPr>
          <w:rFonts w:ascii="Arial" w:eastAsia="Times New Roman" w:hAnsi="Arial" w:cs="Arial"/>
          <w:sz w:val="24"/>
          <w:szCs w:val="24"/>
          <w:lang w:eastAsia="hr-HR"/>
        </w:rPr>
        <w:t xml:space="preserve"> </w:t>
      </w:r>
    </w:p>
    <w:p w:rsidR="002B79DD" w:rsidRPr="00AA30CC" w:rsidRDefault="002B79DD" w:rsidP="002B79DD">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hr-HR"/>
        </w:rPr>
      </w:pPr>
    </w:p>
    <w:p w:rsidR="002B79DD" w:rsidRDefault="002B79DD" w:rsidP="002B79DD">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t xml:space="preserve">o prihvaćanju financijskog izvješća i izvješća o  poslovanju trgovačkog društva </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lastRenderedPageBreak/>
        <w:t>Komunalni centar Ivanić-Grad d.o.o za 2016.</w:t>
      </w:r>
    </w:p>
    <w:p w:rsidR="002B79DD" w:rsidRPr="00AA30CC" w:rsidRDefault="002B79DD" w:rsidP="002B79DD">
      <w:pPr>
        <w:spacing w:after="0" w:line="240" w:lineRule="auto"/>
        <w:ind w:firstLine="720"/>
        <w:rPr>
          <w:rFonts w:ascii="Arial" w:eastAsia="Times New Roman" w:hAnsi="Arial" w:cs="Arial"/>
          <w:sz w:val="24"/>
          <w:szCs w:val="24"/>
        </w:rPr>
      </w:pPr>
    </w:p>
    <w:p w:rsidR="002B79DD" w:rsidRPr="00296707" w:rsidRDefault="002B79DD" w:rsidP="002B79DD">
      <w:pPr>
        <w:spacing w:after="0" w:line="240" w:lineRule="auto"/>
        <w:jc w:val="both"/>
        <w:rPr>
          <w:rFonts w:ascii="Arial" w:eastAsia="Times New Roman" w:hAnsi="Arial" w:cs="Arial"/>
          <w:sz w:val="24"/>
          <w:szCs w:val="24"/>
        </w:rPr>
      </w:pPr>
      <w:r w:rsidRPr="00296707">
        <w:rPr>
          <w:rFonts w:ascii="Arial" w:eastAsia="Times New Roman" w:hAnsi="Arial" w:cs="Arial"/>
          <w:sz w:val="24"/>
          <w:szCs w:val="24"/>
        </w:rPr>
        <w:t xml:space="preserve">Zaključak </w:t>
      </w:r>
      <w:proofErr w:type="spellStart"/>
      <w:r w:rsidRPr="00296707">
        <w:rPr>
          <w:rFonts w:ascii="Arial" w:eastAsia="Times New Roman" w:hAnsi="Arial" w:cs="Arial"/>
          <w:sz w:val="24"/>
          <w:szCs w:val="24"/>
        </w:rPr>
        <w:t>prileži</w:t>
      </w:r>
      <w:proofErr w:type="spellEnd"/>
      <w:r w:rsidRPr="00296707">
        <w:rPr>
          <w:rFonts w:ascii="Arial" w:eastAsia="Times New Roman" w:hAnsi="Arial" w:cs="Arial"/>
          <w:sz w:val="24"/>
          <w:szCs w:val="24"/>
        </w:rPr>
        <w:t xml:space="preserve"> zapisniku i čini njegov sastavni dio.</w:t>
      </w:r>
    </w:p>
    <w:p w:rsidR="002B79DD" w:rsidRDefault="002B79DD" w:rsidP="002B79DD">
      <w:pPr>
        <w:spacing w:after="0" w:line="240" w:lineRule="auto"/>
        <w:jc w:val="both"/>
        <w:rPr>
          <w:rFonts w:ascii="Arial" w:eastAsia="Times New Roman" w:hAnsi="Arial" w:cs="Arial"/>
          <w:sz w:val="24"/>
          <w:szCs w:val="24"/>
        </w:rPr>
      </w:pPr>
      <w:r>
        <w:rPr>
          <w:rFonts w:ascii="Arial" w:eastAsia="Times New Roman" w:hAnsi="Arial" w:cs="Arial"/>
          <w:sz w:val="24"/>
          <w:szCs w:val="24"/>
        </w:rPr>
        <w:t>Napomena: Zaključak</w:t>
      </w:r>
      <w:r w:rsidRPr="00AA30CC">
        <w:rPr>
          <w:rFonts w:ascii="Arial" w:eastAsia="Times New Roman" w:hAnsi="Arial" w:cs="Arial"/>
          <w:sz w:val="24"/>
          <w:szCs w:val="24"/>
        </w:rPr>
        <w:t xml:space="preserve"> </w:t>
      </w:r>
      <w:r>
        <w:rPr>
          <w:rFonts w:ascii="Arial" w:eastAsia="Times New Roman" w:hAnsi="Arial" w:cs="Arial"/>
          <w:sz w:val="24"/>
          <w:szCs w:val="24"/>
        </w:rPr>
        <w:t>je u istovjetnom tekstu usvojen</w:t>
      </w:r>
      <w:r w:rsidRPr="00AA30CC">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w:t>
      </w:r>
      <w:r w:rsidRPr="00AA30CC">
        <w:rPr>
          <w:rFonts w:ascii="Arial" w:eastAsia="Times New Roman" w:hAnsi="Arial" w:cs="Arial"/>
          <w:sz w:val="24"/>
          <w:szCs w:val="24"/>
        </w:rPr>
        <w:t xml:space="preserve"> u materijalima za sjednicu Gradskog vijeća.</w:t>
      </w:r>
    </w:p>
    <w:p w:rsidR="002B79DD" w:rsidRPr="00AA30CC" w:rsidRDefault="002B79DD" w:rsidP="002B79DD">
      <w:pPr>
        <w:spacing w:after="0" w:line="240" w:lineRule="auto"/>
        <w:jc w:val="both"/>
        <w:rPr>
          <w:rFonts w:ascii="Arial" w:eastAsia="Times New Roman" w:hAnsi="Arial" w:cs="Arial"/>
          <w:sz w:val="24"/>
          <w:szCs w:val="24"/>
        </w:rPr>
      </w:pPr>
    </w:p>
    <w:p w:rsidR="0052507F" w:rsidRPr="002B79DD" w:rsidRDefault="006E4168" w:rsidP="006E416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B79DD">
        <w:rPr>
          <w:rFonts w:ascii="Arial" w:eastAsia="Times New Roman" w:hAnsi="Arial" w:cs="Arial"/>
          <w:b/>
          <w:sz w:val="24"/>
          <w:szCs w:val="24"/>
          <w:lang w:eastAsia="hr-HR"/>
        </w:rPr>
        <w:t>5.</w:t>
      </w:r>
      <w:r w:rsidR="00DF5C3B">
        <w:rPr>
          <w:rFonts w:ascii="Arial" w:eastAsia="Times New Roman" w:hAnsi="Arial" w:cs="Arial"/>
          <w:b/>
          <w:sz w:val="24"/>
          <w:szCs w:val="24"/>
          <w:lang w:eastAsia="hr-HR"/>
        </w:rPr>
        <w:t xml:space="preserve"> TOČKA</w:t>
      </w:r>
    </w:p>
    <w:p w:rsidR="006E4168" w:rsidRDefault="006E416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8D7988" w:rsidRDefault="006E416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Maja </w:t>
      </w:r>
      <w:proofErr w:type="spellStart"/>
      <w:r>
        <w:rPr>
          <w:rFonts w:ascii="Arial" w:eastAsia="Times New Roman" w:hAnsi="Arial" w:cs="Arial"/>
          <w:sz w:val="24"/>
          <w:szCs w:val="24"/>
          <w:lang w:eastAsia="hr-HR"/>
        </w:rPr>
        <w:t>Rodić</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Škondro</w:t>
      </w:r>
      <w:proofErr w:type="spellEnd"/>
      <w:r>
        <w:rPr>
          <w:rFonts w:ascii="Arial" w:eastAsia="Times New Roman" w:hAnsi="Arial" w:cs="Arial"/>
          <w:sz w:val="24"/>
          <w:szCs w:val="24"/>
          <w:lang w:eastAsia="hr-HR"/>
        </w:rPr>
        <w:t xml:space="preserve"> – U 2016. godini Dječji vrtić Roda nabavio je dugotrajne imovine u vrijednosti 76.252,00 kn. Od toga je Zagrebačka županija subvencionirala iznos od 17.282,30 kn, a iz fondova je dobiven iznos od 25.000,00 kn u ukupnoj subvenciji od 45.282,30 kn. Najveći troškovi vezani su za plaću i ukupan trošak djelatnika, neto iznosi, doprinosi i prijevozi, iznose 300.197,77 kn, troškovi provođenja kraćeg programa </w:t>
      </w:r>
      <w:r w:rsidR="00665B04">
        <w:rPr>
          <w:rFonts w:ascii="Arial" w:eastAsia="Times New Roman" w:hAnsi="Arial" w:cs="Arial"/>
          <w:sz w:val="24"/>
          <w:szCs w:val="24"/>
          <w:lang w:eastAsia="hr-HR"/>
        </w:rPr>
        <w:t>sporta koji je u cijeni vrtića iznosi 28.150,00 kn, trošak hrane iznosi 108.242,28 kn, troškovi edukacije i seminara 26.601,41 kn, ostali troškovi su vezani na održavanje vrtića i reži</w:t>
      </w:r>
      <w:r w:rsidR="00C75BA4">
        <w:rPr>
          <w:rFonts w:ascii="Arial" w:eastAsia="Times New Roman" w:hAnsi="Arial" w:cs="Arial"/>
          <w:sz w:val="24"/>
          <w:szCs w:val="24"/>
          <w:lang w:eastAsia="hr-HR"/>
        </w:rPr>
        <w:t>jske troškove, a</w:t>
      </w:r>
      <w:r w:rsidR="00665B04">
        <w:rPr>
          <w:rFonts w:ascii="Arial" w:eastAsia="Times New Roman" w:hAnsi="Arial" w:cs="Arial"/>
          <w:sz w:val="24"/>
          <w:szCs w:val="24"/>
          <w:lang w:eastAsia="hr-HR"/>
        </w:rPr>
        <w:t>mortizacija u 2016. godini računata je po ubrzanoj stopi te ona iznosi 59.104, 85 kn. Prihodi su vezani na uplate roditelja, te subvencija općina. Obzirom da u 2016. godini, iako smo limitirani od strane Grada na 32 djece, nismo dosegli taj broj od 32 djeteta, ali ono što nas je vadilo van je svakako suradnja sa drugim općinama koja je, n</w:t>
      </w:r>
      <w:r w:rsidR="00C75BA4">
        <w:rPr>
          <w:rFonts w:ascii="Arial" w:eastAsia="Times New Roman" w:hAnsi="Arial" w:cs="Arial"/>
          <w:sz w:val="24"/>
          <w:szCs w:val="24"/>
          <w:lang w:eastAsia="hr-HR"/>
        </w:rPr>
        <w:t>a žalost, kratkoročna. U 2016. g</w:t>
      </w:r>
      <w:r w:rsidR="00665B04">
        <w:rPr>
          <w:rFonts w:ascii="Arial" w:eastAsia="Times New Roman" w:hAnsi="Arial" w:cs="Arial"/>
          <w:sz w:val="24"/>
          <w:szCs w:val="24"/>
          <w:lang w:eastAsia="hr-HR"/>
        </w:rPr>
        <w:t xml:space="preserve">odini ukupni prihodi od roditelja uz sve odobrene popuste i provođenje kraćih programa u cijeni vrtića iznose 278.081,46 kn, dok su prihodi od Grada Ivanić-Grada 495.050,00 kn, prihodi od Općine Križ 9.750,00 kn, prihodi od Općine </w:t>
      </w:r>
      <w:proofErr w:type="spellStart"/>
      <w:r w:rsidR="00665B04">
        <w:rPr>
          <w:rFonts w:ascii="Arial" w:eastAsia="Times New Roman" w:hAnsi="Arial" w:cs="Arial"/>
          <w:sz w:val="24"/>
          <w:szCs w:val="24"/>
          <w:lang w:eastAsia="hr-HR"/>
        </w:rPr>
        <w:t>Brckovljani</w:t>
      </w:r>
      <w:proofErr w:type="spellEnd"/>
      <w:r w:rsidR="00665B04">
        <w:rPr>
          <w:rFonts w:ascii="Arial" w:eastAsia="Times New Roman" w:hAnsi="Arial" w:cs="Arial"/>
          <w:sz w:val="24"/>
          <w:szCs w:val="24"/>
          <w:lang w:eastAsia="hr-HR"/>
        </w:rPr>
        <w:t xml:space="preserve"> 8.500,00 kn i prihodi od Općine Kloštar Ivanić 9.590,00 kn. </w:t>
      </w:r>
      <w:r w:rsidR="00C75BA4">
        <w:rPr>
          <w:rFonts w:ascii="Arial" w:eastAsia="Times New Roman" w:hAnsi="Arial" w:cs="Arial"/>
          <w:sz w:val="24"/>
          <w:szCs w:val="24"/>
          <w:lang w:eastAsia="hr-HR"/>
        </w:rPr>
        <w:t xml:space="preserve">Obveze na dan 31.12.2016. godine su obveze prema dobavljačima, računi za mjesec prosinac plaćeni u siječnju 2017. godine, te plaća za prosinac koja je isplaćena u siječnju 2017. godine. Dobitak 2016. godine 15.401,00 kn, a porezna osnovica se uvećava zbog 30% nepriznatih troškova korištenja osobnih automobila za put na edukacije na koje se plaća porez na dobit, a umanjuje za troškove obrazovanja. Iz toga proizlazi porezna osnovica 17,40 kn te porez na dobit u iznosu od 3,48 kn. Predujmovi za 2017. godinu poreza na dobit u iznosu od 18% iznose 231,07 kn mjesečno jer se predujam plaća na poreznu osnovicu </w:t>
      </w:r>
      <w:r w:rsidR="00161F77">
        <w:rPr>
          <w:rFonts w:ascii="Arial" w:eastAsia="Times New Roman" w:hAnsi="Arial" w:cs="Arial"/>
          <w:sz w:val="24"/>
          <w:szCs w:val="24"/>
          <w:lang w:eastAsia="hr-HR"/>
        </w:rPr>
        <w:t xml:space="preserve">a to su troškovi obrazovanja. U 2016. godini osigurali smo status Tolerantan vrtić kroz projekcije </w:t>
      </w:r>
      <w:proofErr w:type="spellStart"/>
      <w:r w:rsidR="00161F77">
        <w:rPr>
          <w:rFonts w:ascii="Arial" w:eastAsia="Times New Roman" w:hAnsi="Arial" w:cs="Arial"/>
          <w:sz w:val="24"/>
          <w:szCs w:val="24"/>
          <w:lang w:eastAsia="hr-HR"/>
        </w:rPr>
        <w:t>Hello</w:t>
      </w:r>
      <w:proofErr w:type="spellEnd"/>
      <w:r w:rsidR="00161F77">
        <w:rPr>
          <w:rFonts w:ascii="Arial" w:eastAsia="Times New Roman" w:hAnsi="Arial" w:cs="Arial"/>
          <w:sz w:val="24"/>
          <w:szCs w:val="24"/>
          <w:lang w:eastAsia="hr-HR"/>
        </w:rPr>
        <w:t xml:space="preserve"> to </w:t>
      </w:r>
      <w:proofErr w:type="spellStart"/>
      <w:r w:rsidR="00161F77">
        <w:rPr>
          <w:rFonts w:ascii="Arial" w:eastAsia="Times New Roman" w:hAnsi="Arial" w:cs="Arial"/>
          <w:sz w:val="24"/>
          <w:szCs w:val="24"/>
          <w:lang w:eastAsia="hr-HR"/>
        </w:rPr>
        <w:t>the</w:t>
      </w:r>
      <w:proofErr w:type="spellEnd"/>
      <w:r w:rsidR="00161F77">
        <w:rPr>
          <w:rFonts w:ascii="Arial" w:eastAsia="Times New Roman" w:hAnsi="Arial" w:cs="Arial"/>
          <w:sz w:val="24"/>
          <w:szCs w:val="24"/>
          <w:lang w:eastAsia="hr-HR"/>
        </w:rPr>
        <w:t xml:space="preserve"> </w:t>
      </w:r>
      <w:proofErr w:type="spellStart"/>
      <w:r w:rsidR="00161F77">
        <w:rPr>
          <w:rFonts w:ascii="Arial" w:eastAsia="Times New Roman" w:hAnsi="Arial" w:cs="Arial"/>
          <w:sz w:val="24"/>
          <w:szCs w:val="24"/>
          <w:lang w:eastAsia="hr-HR"/>
        </w:rPr>
        <w:t>world</w:t>
      </w:r>
      <w:proofErr w:type="spellEnd"/>
      <w:r w:rsidR="00161F77">
        <w:rPr>
          <w:rFonts w:ascii="Arial" w:eastAsia="Times New Roman" w:hAnsi="Arial" w:cs="Arial"/>
          <w:sz w:val="24"/>
          <w:szCs w:val="24"/>
          <w:lang w:eastAsia="hr-HR"/>
        </w:rPr>
        <w:t xml:space="preserve"> </w:t>
      </w:r>
      <w:r w:rsidR="00665B04">
        <w:rPr>
          <w:rFonts w:ascii="Arial" w:eastAsia="Times New Roman" w:hAnsi="Arial" w:cs="Arial"/>
          <w:sz w:val="24"/>
          <w:szCs w:val="24"/>
          <w:lang w:eastAsia="hr-HR"/>
        </w:rPr>
        <w:t xml:space="preserve"> </w:t>
      </w:r>
      <w:r w:rsidR="00161F77">
        <w:rPr>
          <w:rFonts w:ascii="Arial" w:eastAsia="Times New Roman" w:hAnsi="Arial" w:cs="Arial"/>
          <w:sz w:val="24"/>
          <w:szCs w:val="24"/>
          <w:lang w:eastAsia="hr-HR"/>
        </w:rPr>
        <w:t>u koji smo se uključili i ove godine i koji  ćemo nastaviti. Planirano je predstavljanje Grada i vrtića na međunarodnom stručnom skupu 17. studenog ove godine i iduće godine u Sloveniji. To je ukratko, te bi htjela samo pohvaliti sve djelatnice vrtića koje se</w:t>
      </w:r>
      <w:r w:rsidR="008D7988">
        <w:rPr>
          <w:rFonts w:ascii="Arial" w:eastAsia="Times New Roman" w:hAnsi="Arial" w:cs="Arial"/>
          <w:sz w:val="24"/>
          <w:szCs w:val="24"/>
          <w:lang w:eastAsia="hr-HR"/>
        </w:rPr>
        <w:t>,</w:t>
      </w:r>
      <w:r w:rsidR="00161F77">
        <w:rPr>
          <w:rFonts w:ascii="Arial" w:eastAsia="Times New Roman" w:hAnsi="Arial" w:cs="Arial"/>
          <w:sz w:val="24"/>
          <w:szCs w:val="24"/>
          <w:lang w:eastAsia="hr-HR"/>
        </w:rPr>
        <w:t xml:space="preserve"> zajedno sa</w:t>
      </w:r>
      <w:r w:rsidR="008D7988">
        <w:rPr>
          <w:rFonts w:ascii="Arial" w:eastAsia="Times New Roman" w:hAnsi="Arial" w:cs="Arial"/>
          <w:sz w:val="24"/>
          <w:szCs w:val="24"/>
          <w:lang w:eastAsia="hr-HR"/>
        </w:rPr>
        <w:t xml:space="preserve"> </w:t>
      </w:r>
      <w:r w:rsidR="00161F77">
        <w:rPr>
          <w:rFonts w:ascii="Arial" w:eastAsia="Times New Roman" w:hAnsi="Arial" w:cs="Arial"/>
          <w:sz w:val="24"/>
          <w:szCs w:val="24"/>
          <w:lang w:eastAsia="hr-HR"/>
        </w:rPr>
        <w:t>mnom</w:t>
      </w:r>
      <w:r w:rsidR="008D7988">
        <w:rPr>
          <w:rFonts w:ascii="Arial" w:eastAsia="Times New Roman" w:hAnsi="Arial" w:cs="Arial"/>
          <w:sz w:val="24"/>
          <w:szCs w:val="24"/>
          <w:lang w:eastAsia="hr-HR"/>
        </w:rPr>
        <w:t xml:space="preserve">, </w:t>
      </w:r>
      <w:r w:rsidR="00161F77">
        <w:rPr>
          <w:rFonts w:ascii="Arial" w:eastAsia="Times New Roman" w:hAnsi="Arial" w:cs="Arial"/>
          <w:sz w:val="24"/>
          <w:szCs w:val="24"/>
          <w:lang w:eastAsia="hr-HR"/>
        </w:rPr>
        <w:t xml:space="preserve"> </w:t>
      </w:r>
      <w:r w:rsidR="008D7988">
        <w:rPr>
          <w:rFonts w:ascii="Arial" w:eastAsia="Times New Roman" w:hAnsi="Arial" w:cs="Arial"/>
          <w:sz w:val="24"/>
          <w:szCs w:val="24"/>
          <w:lang w:eastAsia="hr-HR"/>
        </w:rPr>
        <w:t xml:space="preserve">trude da postavimo vrtić na zdravi temelj. </w:t>
      </w:r>
    </w:p>
    <w:p w:rsidR="002B79DD" w:rsidRDefault="002B79D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9</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9</w:t>
      </w:r>
      <w:r w:rsidRPr="00AA30CC">
        <w:rPr>
          <w:rFonts w:ascii="Arial" w:eastAsia="Times New Roman" w:hAnsi="Arial" w:cs="Arial"/>
          <w:sz w:val="24"/>
          <w:szCs w:val="24"/>
        </w:rPr>
        <w:t xml:space="preserve"> glasova za </w:t>
      </w:r>
      <w:r>
        <w:rPr>
          <w:rFonts w:ascii="Arial" w:eastAsia="Times New Roman" w:hAnsi="Arial" w:cs="Arial"/>
          <w:sz w:val="24"/>
          <w:szCs w:val="24"/>
          <w:lang w:eastAsia="hr-HR"/>
        </w:rPr>
        <w:t>usvojen</w:t>
      </w:r>
      <w:r w:rsidRPr="00AA30CC">
        <w:rPr>
          <w:rFonts w:ascii="Arial" w:eastAsia="Times New Roman" w:hAnsi="Arial" w:cs="Arial"/>
          <w:sz w:val="24"/>
          <w:szCs w:val="24"/>
          <w:lang w:eastAsia="hr-HR"/>
        </w:rPr>
        <w:t xml:space="preserve"> </w:t>
      </w:r>
    </w:p>
    <w:p w:rsidR="002B79DD" w:rsidRPr="00AA30CC" w:rsidRDefault="002B79DD" w:rsidP="002B79DD">
      <w:pPr>
        <w:tabs>
          <w:tab w:val="left" w:pos="2625"/>
        </w:tabs>
        <w:spacing w:after="0" w:line="240" w:lineRule="auto"/>
        <w:rPr>
          <w:rFonts w:ascii="Arial" w:eastAsia="Times New Roman" w:hAnsi="Arial" w:cs="Arial"/>
          <w:sz w:val="24"/>
          <w:szCs w:val="24"/>
        </w:rPr>
      </w:pPr>
    </w:p>
    <w:p w:rsidR="002B79DD" w:rsidRDefault="002B79DD" w:rsidP="002B79DD">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t>o prihvaćanju Izvješća o ostvarivanju godišnjeg plana i programa rada Dječjeg vrtića Roda za pedagošku godinu 2016./2017.</w:t>
      </w:r>
    </w:p>
    <w:p w:rsidR="002B79DD" w:rsidRPr="00AA30CC" w:rsidRDefault="002B79DD" w:rsidP="002B79DD">
      <w:pPr>
        <w:jc w:val="center"/>
      </w:pPr>
    </w:p>
    <w:p w:rsidR="002B79DD" w:rsidRPr="00296707" w:rsidRDefault="002B79DD" w:rsidP="002B79DD">
      <w:pPr>
        <w:spacing w:after="0" w:line="240" w:lineRule="auto"/>
        <w:jc w:val="both"/>
        <w:rPr>
          <w:rFonts w:ascii="Arial" w:eastAsia="Times New Roman" w:hAnsi="Arial" w:cs="Arial"/>
          <w:sz w:val="24"/>
          <w:szCs w:val="24"/>
        </w:rPr>
      </w:pPr>
      <w:r w:rsidRPr="00296707">
        <w:rPr>
          <w:rFonts w:ascii="Arial" w:eastAsia="Times New Roman" w:hAnsi="Arial" w:cs="Arial"/>
          <w:sz w:val="24"/>
          <w:szCs w:val="24"/>
        </w:rPr>
        <w:t xml:space="preserve">Zaključak </w:t>
      </w:r>
      <w:proofErr w:type="spellStart"/>
      <w:r w:rsidRPr="00296707">
        <w:rPr>
          <w:rFonts w:ascii="Arial" w:eastAsia="Times New Roman" w:hAnsi="Arial" w:cs="Arial"/>
          <w:sz w:val="24"/>
          <w:szCs w:val="24"/>
        </w:rPr>
        <w:t>prileži</w:t>
      </w:r>
      <w:proofErr w:type="spellEnd"/>
      <w:r w:rsidRPr="00296707">
        <w:rPr>
          <w:rFonts w:ascii="Arial" w:eastAsia="Times New Roman" w:hAnsi="Arial" w:cs="Arial"/>
          <w:sz w:val="24"/>
          <w:szCs w:val="24"/>
        </w:rPr>
        <w:t xml:space="preserve"> zapisniku i čini njegov sastavni dio.</w:t>
      </w:r>
    </w:p>
    <w:p w:rsidR="002B79DD" w:rsidRPr="00AA30CC" w:rsidRDefault="002B79DD" w:rsidP="002B79DD">
      <w:pPr>
        <w:spacing w:after="0" w:line="240" w:lineRule="auto"/>
        <w:jc w:val="both"/>
        <w:rPr>
          <w:rFonts w:ascii="Arial" w:eastAsia="Times New Roman" w:hAnsi="Arial" w:cs="Arial"/>
          <w:sz w:val="24"/>
          <w:szCs w:val="24"/>
        </w:rPr>
      </w:pPr>
      <w:r>
        <w:rPr>
          <w:rFonts w:ascii="Arial" w:eastAsia="Times New Roman" w:hAnsi="Arial" w:cs="Arial"/>
          <w:sz w:val="24"/>
          <w:szCs w:val="24"/>
        </w:rPr>
        <w:t>Napomena: Zaključak</w:t>
      </w:r>
      <w:r w:rsidRPr="00AA30CC">
        <w:rPr>
          <w:rFonts w:ascii="Arial" w:eastAsia="Times New Roman" w:hAnsi="Arial" w:cs="Arial"/>
          <w:sz w:val="24"/>
          <w:szCs w:val="24"/>
        </w:rPr>
        <w:t xml:space="preserve"> </w:t>
      </w:r>
      <w:r>
        <w:rPr>
          <w:rFonts w:ascii="Arial" w:eastAsia="Times New Roman" w:hAnsi="Arial" w:cs="Arial"/>
          <w:sz w:val="24"/>
          <w:szCs w:val="24"/>
        </w:rPr>
        <w:t>je u istovjetnom tekstu usvojen</w:t>
      </w:r>
      <w:r w:rsidRPr="00AA30CC">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w:t>
      </w:r>
      <w:r w:rsidRPr="00AA30CC">
        <w:rPr>
          <w:rFonts w:ascii="Arial" w:eastAsia="Times New Roman" w:hAnsi="Arial" w:cs="Arial"/>
          <w:sz w:val="24"/>
          <w:szCs w:val="24"/>
        </w:rPr>
        <w:t xml:space="preserve"> u materijalima za sjednicu Gradskog vijeća.</w:t>
      </w:r>
    </w:p>
    <w:p w:rsidR="008D7988" w:rsidRDefault="008D798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6E4168" w:rsidRPr="002B79DD" w:rsidRDefault="008D7988" w:rsidP="008D7988">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2B79DD">
        <w:rPr>
          <w:rFonts w:ascii="Arial" w:eastAsia="Times New Roman" w:hAnsi="Arial" w:cs="Arial"/>
          <w:b/>
          <w:sz w:val="24"/>
          <w:szCs w:val="24"/>
          <w:lang w:eastAsia="hr-HR"/>
        </w:rPr>
        <w:lastRenderedPageBreak/>
        <w:t xml:space="preserve"> 6.</w:t>
      </w:r>
      <w:r w:rsidR="00DF5C3B">
        <w:rPr>
          <w:rFonts w:ascii="Arial" w:eastAsia="Times New Roman" w:hAnsi="Arial" w:cs="Arial"/>
          <w:b/>
          <w:sz w:val="24"/>
          <w:szCs w:val="24"/>
          <w:lang w:eastAsia="hr-HR"/>
        </w:rPr>
        <w:t xml:space="preserve"> TOČKA</w:t>
      </w:r>
    </w:p>
    <w:p w:rsidR="008D7988" w:rsidRDefault="008D7988" w:rsidP="002F2218">
      <w:pPr>
        <w:widowControl w:val="0"/>
        <w:autoSpaceDE w:val="0"/>
        <w:autoSpaceDN w:val="0"/>
        <w:adjustRightInd w:val="0"/>
        <w:spacing w:after="0" w:line="240" w:lineRule="auto"/>
        <w:jc w:val="both"/>
        <w:rPr>
          <w:rFonts w:ascii="Arial" w:eastAsia="Times New Roman" w:hAnsi="Arial" w:cs="Arial"/>
          <w:sz w:val="24"/>
          <w:szCs w:val="24"/>
          <w:lang w:eastAsia="hr-HR"/>
        </w:rPr>
      </w:pPr>
    </w:p>
    <w:p w:rsidR="008D7988" w:rsidRDefault="008D7988" w:rsidP="002F221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Marina </w:t>
      </w:r>
      <w:proofErr w:type="spellStart"/>
      <w:r>
        <w:rPr>
          <w:rFonts w:ascii="Arial" w:eastAsia="Times New Roman" w:hAnsi="Arial" w:cs="Arial"/>
          <w:sz w:val="24"/>
          <w:szCs w:val="24"/>
          <w:lang w:eastAsia="hr-HR"/>
        </w:rPr>
        <w:t>Čalušić</w:t>
      </w:r>
      <w:proofErr w:type="spellEnd"/>
      <w:r>
        <w:rPr>
          <w:rFonts w:ascii="Arial" w:eastAsia="Times New Roman" w:hAnsi="Arial" w:cs="Arial"/>
          <w:sz w:val="24"/>
          <w:szCs w:val="24"/>
          <w:lang w:eastAsia="hr-HR"/>
        </w:rPr>
        <w:t xml:space="preserve"> – navodi da je dobila naputak da bude kratka te nastavlja </w:t>
      </w:r>
      <w:r w:rsidR="00AE7A73">
        <w:rPr>
          <w:rFonts w:ascii="Arial" w:eastAsia="Times New Roman" w:hAnsi="Arial" w:cs="Arial"/>
          <w:sz w:val="24"/>
          <w:szCs w:val="24"/>
          <w:lang w:eastAsia="hr-HR"/>
        </w:rPr>
        <w:t>da</w:t>
      </w:r>
      <w:r>
        <w:rPr>
          <w:rFonts w:ascii="Arial" w:eastAsia="Times New Roman" w:hAnsi="Arial" w:cs="Arial"/>
          <w:sz w:val="24"/>
          <w:szCs w:val="24"/>
          <w:lang w:eastAsia="hr-HR"/>
        </w:rPr>
        <w:t xml:space="preserve"> ć</w:t>
      </w:r>
      <w:r w:rsidR="00AE7A73">
        <w:rPr>
          <w:rFonts w:ascii="Arial" w:eastAsia="Times New Roman" w:hAnsi="Arial" w:cs="Arial"/>
          <w:sz w:val="24"/>
          <w:szCs w:val="24"/>
          <w:lang w:eastAsia="hr-HR"/>
        </w:rPr>
        <w:t>e</w:t>
      </w:r>
      <w:r>
        <w:rPr>
          <w:rFonts w:ascii="Arial" w:eastAsia="Times New Roman" w:hAnsi="Arial" w:cs="Arial"/>
          <w:sz w:val="24"/>
          <w:szCs w:val="24"/>
          <w:lang w:eastAsia="hr-HR"/>
        </w:rPr>
        <w:t xml:space="preserve"> se potruditi da kaže osnovno što je bitno za ovu godinu i što smatra</w:t>
      </w:r>
      <w:r w:rsidR="00AE7A73">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da je nekakva </w:t>
      </w:r>
      <w:r w:rsidR="002E2F1D">
        <w:rPr>
          <w:rFonts w:ascii="Arial" w:eastAsia="Times New Roman" w:hAnsi="Arial" w:cs="Arial"/>
          <w:sz w:val="24"/>
          <w:szCs w:val="24"/>
          <w:lang w:eastAsia="hr-HR"/>
        </w:rPr>
        <w:t>, recimo, posebna zasluga, a</w:t>
      </w:r>
      <w:r w:rsidR="0045380A">
        <w:rPr>
          <w:rFonts w:ascii="Arial" w:eastAsia="Times New Roman" w:hAnsi="Arial" w:cs="Arial"/>
          <w:sz w:val="24"/>
          <w:szCs w:val="24"/>
          <w:lang w:eastAsia="hr-HR"/>
        </w:rPr>
        <w:t xml:space="preserve"> možda i male promjene donijete nakon što je </w:t>
      </w:r>
      <w:r w:rsidR="002E2F1D">
        <w:rPr>
          <w:rFonts w:ascii="Arial" w:eastAsia="Times New Roman" w:hAnsi="Arial" w:cs="Arial"/>
          <w:sz w:val="24"/>
          <w:szCs w:val="24"/>
          <w:lang w:eastAsia="hr-HR"/>
        </w:rPr>
        <w:t>preuzela ravnateljsku funkciju</w:t>
      </w:r>
      <w:r w:rsidR="0045380A">
        <w:rPr>
          <w:rFonts w:ascii="Arial" w:eastAsia="Times New Roman" w:hAnsi="Arial" w:cs="Arial"/>
          <w:sz w:val="24"/>
          <w:szCs w:val="24"/>
          <w:lang w:eastAsia="hr-HR"/>
        </w:rPr>
        <w:t>, a ujedno je</w:t>
      </w:r>
      <w:r w:rsidR="002E2F1D">
        <w:rPr>
          <w:rFonts w:ascii="Arial" w:eastAsia="Times New Roman" w:hAnsi="Arial" w:cs="Arial"/>
          <w:sz w:val="24"/>
          <w:szCs w:val="24"/>
          <w:lang w:eastAsia="hr-HR"/>
        </w:rPr>
        <w:t xml:space="preserve"> skratila malo i </w:t>
      </w:r>
      <w:r w:rsidR="002F2218">
        <w:rPr>
          <w:rFonts w:ascii="Arial" w:eastAsia="Times New Roman" w:hAnsi="Arial" w:cs="Arial"/>
          <w:sz w:val="24"/>
          <w:szCs w:val="24"/>
          <w:lang w:eastAsia="hr-HR"/>
        </w:rPr>
        <w:t>financijsko izvješ</w:t>
      </w:r>
      <w:r w:rsidR="0045380A">
        <w:rPr>
          <w:rFonts w:ascii="Arial" w:eastAsia="Times New Roman" w:hAnsi="Arial" w:cs="Arial"/>
          <w:sz w:val="24"/>
          <w:szCs w:val="24"/>
          <w:lang w:eastAsia="hr-HR"/>
        </w:rPr>
        <w:t>će da ne zamara</w:t>
      </w:r>
      <w:r w:rsidR="002F2218">
        <w:rPr>
          <w:rFonts w:ascii="Arial" w:eastAsia="Times New Roman" w:hAnsi="Arial" w:cs="Arial"/>
          <w:sz w:val="24"/>
          <w:szCs w:val="24"/>
          <w:lang w:eastAsia="hr-HR"/>
        </w:rPr>
        <w:t xml:space="preserve"> s broj</w:t>
      </w:r>
      <w:r w:rsidR="0045380A">
        <w:rPr>
          <w:rFonts w:ascii="Arial" w:eastAsia="Times New Roman" w:hAnsi="Arial" w:cs="Arial"/>
          <w:sz w:val="24"/>
          <w:szCs w:val="24"/>
          <w:lang w:eastAsia="hr-HR"/>
        </w:rPr>
        <w:t>evima jer vjerojatno su</w:t>
      </w:r>
      <w:r w:rsidR="002F2218">
        <w:rPr>
          <w:rFonts w:ascii="Arial" w:eastAsia="Times New Roman" w:hAnsi="Arial" w:cs="Arial"/>
          <w:sz w:val="24"/>
          <w:szCs w:val="24"/>
          <w:lang w:eastAsia="hr-HR"/>
        </w:rPr>
        <w:t xml:space="preserve"> svi </w:t>
      </w:r>
      <w:r w:rsidR="0045380A">
        <w:rPr>
          <w:rFonts w:ascii="Arial" w:eastAsia="Times New Roman" w:hAnsi="Arial" w:cs="Arial"/>
          <w:sz w:val="24"/>
          <w:szCs w:val="24"/>
          <w:lang w:eastAsia="hr-HR"/>
        </w:rPr>
        <w:t>dobili pa si mogu</w:t>
      </w:r>
      <w:r w:rsidR="002F2218">
        <w:rPr>
          <w:rFonts w:ascii="Arial" w:eastAsia="Times New Roman" w:hAnsi="Arial" w:cs="Arial"/>
          <w:sz w:val="24"/>
          <w:szCs w:val="24"/>
          <w:lang w:eastAsia="hr-HR"/>
        </w:rPr>
        <w:t xml:space="preserve"> pogledati. </w:t>
      </w:r>
      <w:r w:rsidR="0045380A">
        <w:rPr>
          <w:rFonts w:ascii="Arial" w:eastAsia="Times New Roman" w:hAnsi="Arial" w:cs="Arial"/>
          <w:sz w:val="24"/>
          <w:szCs w:val="24"/>
          <w:lang w:eastAsia="hr-HR"/>
        </w:rPr>
        <w:t>Š</w:t>
      </w:r>
      <w:r w:rsidR="002F2218">
        <w:rPr>
          <w:rFonts w:ascii="Arial" w:eastAsia="Times New Roman" w:hAnsi="Arial" w:cs="Arial"/>
          <w:sz w:val="24"/>
          <w:szCs w:val="24"/>
          <w:lang w:eastAsia="hr-HR"/>
        </w:rPr>
        <w:t xml:space="preserve">to se tiče samog rada </w:t>
      </w:r>
      <w:r w:rsidR="0045380A">
        <w:rPr>
          <w:rFonts w:ascii="Arial" w:eastAsia="Times New Roman" w:hAnsi="Arial" w:cs="Arial"/>
          <w:sz w:val="24"/>
          <w:szCs w:val="24"/>
          <w:lang w:eastAsia="hr-HR"/>
        </w:rPr>
        <w:t>navodi da su</w:t>
      </w:r>
      <w:r w:rsidR="002F2218">
        <w:rPr>
          <w:rFonts w:ascii="Arial" w:eastAsia="Times New Roman" w:hAnsi="Arial" w:cs="Arial"/>
          <w:sz w:val="24"/>
          <w:szCs w:val="24"/>
          <w:lang w:eastAsia="hr-HR"/>
        </w:rPr>
        <w:t xml:space="preserve"> uspjeli ove godine, znači 2016./2017. upisati svu djecu. </w:t>
      </w:r>
      <w:r w:rsidR="0045380A">
        <w:rPr>
          <w:rFonts w:ascii="Arial" w:eastAsia="Times New Roman" w:hAnsi="Arial" w:cs="Arial"/>
          <w:sz w:val="24"/>
          <w:szCs w:val="24"/>
          <w:lang w:eastAsia="hr-HR"/>
        </w:rPr>
        <w:t>To je bio veliki plus</w:t>
      </w:r>
      <w:r w:rsidR="002F2218">
        <w:rPr>
          <w:rFonts w:ascii="Arial" w:eastAsia="Times New Roman" w:hAnsi="Arial" w:cs="Arial"/>
          <w:sz w:val="24"/>
          <w:szCs w:val="24"/>
          <w:lang w:eastAsia="hr-HR"/>
        </w:rPr>
        <w:t xml:space="preserve"> i na iznenađenje drugih vrtića koji imaju liste </w:t>
      </w:r>
      <w:r w:rsidR="0045380A">
        <w:rPr>
          <w:rFonts w:ascii="Arial" w:eastAsia="Times New Roman" w:hAnsi="Arial" w:cs="Arial"/>
          <w:sz w:val="24"/>
          <w:szCs w:val="24"/>
          <w:lang w:eastAsia="hr-HR"/>
        </w:rPr>
        <w:t>čekanja,</w:t>
      </w:r>
      <w:r w:rsidR="002F2218">
        <w:rPr>
          <w:rFonts w:ascii="Arial" w:eastAsia="Times New Roman" w:hAnsi="Arial" w:cs="Arial"/>
          <w:sz w:val="24"/>
          <w:szCs w:val="24"/>
          <w:lang w:eastAsia="hr-HR"/>
        </w:rPr>
        <w:t xml:space="preserve"> uspjeli </w:t>
      </w:r>
      <w:r w:rsidR="0045380A">
        <w:rPr>
          <w:rFonts w:ascii="Arial" w:eastAsia="Times New Roman" w:hAnsi="Arial" w:cs="Arial"/>
          <w:sz w:val="24"/>
          <w:szCs w:val="24"/>
          <w:lang w:eastAsia="hr-HR"/>
        </w:rPr>
        <w:t xml:space="preserve">su sve </w:t>
      </w:r>
      <w:r w:rsidR="002F2218">
        <w:rPr>
          <w:rFonts w:ascii="Arial" w:eastAsia="Times New Roman" w:hAnsi="Arial" w:cs="Arial"/>
          <w:sz w:val="24"/>
          <w:szCs w:val="24"/>
          <w:lang w:eastAsia="hr-HR"/>
        </w:rPr>
        <w:t>upisati, ostalo je troje djece neupisano nakon natječaja, s tim da su dva odbila upis, a nakon natječaja se još prijavilo 26 djece</w:t>
      </w:r>
      <w:r w:rsidR="0045380A">
        <w:rPr>
          <w:rFonts w:ascii="Arial" w:eastAsia="Times New Roman" w:hAnsi="Arial" w:cs="Arial"/>
          <w:sz w:val="24"/>
          <w:szCs w:val="24"/>
          <w:lang w:eastAsia="hr-HR"/>
        </w:rPr>
        <w:t>, od toga se</w:t>
      </w:r>
      <w:r w:rsidR="002F2218">
        <w:rPr>
          <w:rFonts w:ascii="Arial" w:eastAsia="Times New Roman" w:hAnsi="Arial" w:cs="Arial"/>
          <w:sz w:val="24"/>
          <w:szCs w:val="24"/>
          <w:lang w:eastAsia="hr-HR"/>
        </w:rPr>
        <w:t xml:space="preserve"> 19 tokom godine </w:t>
      </w:r>
      <w:r w:rsidR="0045380A">
        <w:rPr>
          <w:rFonts w:ascii="Arial" w:eastAsia="Times New Roman" w:hAnsi="Arial" w:cs="Arial"/>
          <w:sz w:val="24"/>
          <w:szCs w:val="24"/>
          <w:lang w:eastAsia="hr-HR"/>
        </w:rPr>
        <w:t>uspjelo</w:t>
      </w:r>
      <w:r w:rsidR="002F2218">
        <w:rPr>
          <w:rFonts w:ascii="Arial" w:eastAsia="Times New Roman" w:hAnsi="Arial" w:cs="Arial"/>
          <w:sz w:val="24"/>
          <w:szCs w:val="24"/>
          <w:lang w:eastAsia="hr-HR"/>
        </w:rPr>
        <w:t xml:space="preserve"> upisivati kako su se djeca povremeno </w:t>
      </w:r>
      <w:r w:rsidR="0045380A">
        <w:rPr>
          <w:rFonts w:ascii="Arial" w:eastAsia="Times New Roman" w:hAnsi="Arial" w:cs="Arial"/>
          <w:sz w:val="24"/>
          <w:szCs w:val="24"/>
          <w:lang w:eastAsia="hr-HR"/>
        </w:rPr>
        <w:t>ispisivala tako se vršilo</w:t>
      </w:r>
      <w:r w:rsidR="002F2218">
        <w:rPr>
          <w:rFonts w:ascii="Arial" w:eastAsia="Times New Roman" w:hAnsi="Arial" w:cs="Arial"/>
          <w:sz w:val="24"/>
          <w:szCs w:val="24"/>
          <w:lang w:eastAsia="hr-HR"/>
        </w:rPr>
        <w:t xml:space="preserve"> upise. Programi</w:t>
      </w:r>
      <w:r w:rsidR="0045380A">
        <w:rPr>
          <w:rFonts w:ascii="Arial" w:eastAsia="Times New Roman" w:hAnsi="Arial" w:cs="Arial"/>
          <w:sz w:val="24"/>
          <w:szCs w:val="24"/>
          <w:lang w:eastAsia="hr-HR"/>
        </w:rPr>
        <w:t xml:space="preserve"> koji jesu već godinama i rade se</w:t>
      </w:r>
      <w:r w:rsidR="002F2218">
        <w:rPr>
          <w:rFonts w:ascii="Arial" w:eastAsia="Times New Roman" w:hAnsi="Arial" w:cs="Arial"/>
          <w:sz w:val="24"/>
          <w:szCs w:val="24"/>
          <w:lang w:eastAsia="hr-HR"/>
        </w:rPr>
        <w:t xml:space="preserve"> stvarno kvalitetno programe, između ostalog osim klasičnih </w:t>
      </w:r>
      <w:r w:rsidR="0045380A">
        <w:rPr>
          <w:rFonts w:ascii="Arial" w:eastAsia="Times New Roman" w:hAnsi="Arial" w:cs="Arial"/>
          <w:sz w:val="24"/>
          <w:szCs w:val="24"/>
          <w:lang w:eastAsia="hr-HR"/>
        </w:rPr>
        <w:t>programa radi se</w:t>
      </w:r>
      <w:r w:rsidR="002F2218">
        <w:rPr>
          <w:rFonts w:ascii="Arial" w:eastAsia="Times New Roman" w:hAnsi="Arial" w:cs="Arial"/>
          <w:sz w:val="24"/>
          <w:szCs w:val="24"/>
          <w:lang w:eastAsia="hr-HR"/>
        </w:rPr>
        <w:t xml:space="preserve"> </w:t>
      </w:r>
      <w:r w:rsidR="00AE7A73">
        <w:rPr>
          <w:rFonts w:ascii="Arial" w:eastAsia="Times New Roman" w:hAnsi="Arial" w:cs="Arial"/>
          <w:sz w:val="24"/>
          <w:szCs w:val="24"/>
          <w:lang w:eastAsia="hr-HR"/>
        </w:rPr>
        <w:t xml:space="preserve">trening socijalnih vještina, integrirane programe, etno tradicijski program je ove godine </w:t>
      </w:r>
      <w:proofErr w:type="spellStart"/>
      <w:r w:rsidR="00AE7A73">
        <w:rPr>
          <w:rFonts w:ascii="Arial" w:eastAsia="Times New Roman" w:hAnsi="Arial" w:cs="Arial"/>
          <w:sz w:val="24"/>
          <w:szCs w:val="24"/>
          <w:lang w:eastAsia="hr-HR"/>
        </w:rPr>
        <w:t>saživio</w:t>
      </w:r>
      <w:proofErr w:type="spellEnd"/>
      <w:r w:rsidR="00AE7A73">
        <w:rPr>
          <w:rFonts w:ascii="Arial" w:eastAsia="Times New Roman" w:hAnsi="Arial" w:cs="Arial"/>
          <w:sz w:val="24"/>
          <w:szCs w:val="24"/>
          <w:lang w:eastAsia="hr-HR"/>
        </w:rPr>
        <w:t xml:space="preserve"> konačno zbog dobre prezentacije roditeljima i što </w:t>
      </w:r>
      <w:r w:rsidR="0045380A">
        <w:rPr>
          <w:rFonts w:ascii="Arial" w:eastAsia="Times New Roman" w:hAnsi="Arial" w:cs="Arial"/>
          <w:sz w:val="24"/>
          <w:szCs w:val="24"/>
          <w:lang w:eastAsia="hr-HR"/>
        </w:rPr>
        <w:t>su</w:t>
      </w:r>
      <w:r w:rsidR="00AE7A73">
        <w:rPr>
          <w:rFonts w:ascii="Arial" w:eastAsia="Times New Roman" w:hAnsi="Arial" w:cs="Arial"/>
          <w:sz w:val="24"/>
          <w:szCs w:val="24"/>
          <w:lang w:eastAsia="hr-HR"/>
        </w:rPr>
        <w:t xml:space="preserve"> ove godine 2016./2017. malo poboljšali </w:t>
      </w:r>
      <w:proofErr w:type="spellStart"/>
      <w:r w:rsidR="00AE7A73">
        <w:rPr>
          <w:rFonts w:ascii="Arial" w:eastAsia="Times New Roman" w:hAnsi="Arial" w:cs="Arial"/>
          <w:sz w:val="24"/>
          <w:szCs w:val="24"/>
          <w:lang w:eastAsia="hr-HR"/>
        </w:rPr>
        <w:t>facebook</w:t>
      </w:r>
      <w:proofErr w:type="spellEnd"/>
      <w:r w:rsidR="00AE7A73">
        <w:rPr>
          <w:rFonts w:ascii="Arial" w:eastAsia="Times New Roman" w:hAnsi="Arial" w:cs="Arial"/>
          <w:sz w:val="24"/>
          <w:szCs w:val="24"/>
          <w:lang w:eastAsia="hr-HR"/>
        </w:rPr>
        <w:t xml:space="preserve"> stranicu i web stranicu koja je bila zastarjela </w:t>
      </w:r>
      <w:r w:rsidR="0045380A">
        <w:rPr>
          <w:rFonts w:ascii="Arial" w:eastAsia="Times New Roman" w:hAnsi="Arial" w:cs="Arial"/>
          <w:sz w:val="24"/>
          <w:szCs w:val="24"/>
          <w:lang w:eastAsia="hr-HR"/>
        </w:rPr>
        <w:t>i napravljena je nova stranica</w:t>
      </w:r>
      <w:r w:rsidR="00AE7A73">
        <w:rPr>
          <w:rFonts w:ascii="Arial" w:eastAsia="Times New Roman" w:hAnsi="Arial" w:cs="Arial"/>
          <w:sz w:val="24"/>
          <w:szCs w:val="24"/>
          <w:lang w:eastAsia="hr-HR"/>
        </w:rPr>
        <w:t xml:space="preserve"> gdje su roditelji dosta dobro informirani </w:t>
      </w:r>
      <w:r w:rsidR="0045380A">
        <w:rPr>
          <w:rFonts w:ascii="Arial" w:eastAsia="Times New Roman" w:hAnsi="Arial" w:cs="Arial"/>
          <w:sz w:val="24"/>
          <w:szCs w:val="24"/>
          <w:lang w:eastAsia="hr-HR"/>
        </w:rPr>
        <w:t xml:space="preserve">tako da se uspjelo </w:t>
      </w:r>
      <w:r w:rsidR="00AE7A73">
        <w:rPr>
          <w:rFonts w:ascii="Arial" w:eastAsia="Times New Roman" w:hAnsi="Arial" w:cs="Arial"/>
          <w:sz w:val="24"/>
          <w:szCs w:val="24"/>
          <w:lang w:eastAsia="hr-HR"/>
        </w:rPr>
        <w:t>38 djece uključiti u kraći program etno tradicijski i već sa tim programom nastupali na manifestacijama Grada. Zatim je napravljena evaluacija i praćenje postignuća</w:t>
      </w:r>
      <w:r w:rsidR="00076AF8">
        <w:rPr>
          <w:rFonts w:ascii="Arial" w:eastAsia="Times New Roman" w:hAnsi="Arial" w:cs="Arial"/>
          <w:sz w:val="24"/>
          <w:szCs w:val="24"/>
          <w:lang w:eastAsia="hr-HR"/>
        </w:rPr>
        <w:t>, p</w:t>
      </w:r>
      <w:r w:rsidR="0045380A">
        <w:rPr>
          <w:rFonts w:ascii="Arial" w:eastAsia="Times New Roman" w:hAnsi="Arial" w:cs="Arial"/>
          <w:sz w:val="24"/>
          <w:szCs w:val="24"/>
          <w:lang w:eastAsia="hr-HR"/>
        </w:rPr>
        <w:t>rovedeno je putem ankete za roditelje</w:t>
      </w:r>
      <w:r w:rsidR="00076AF8">
        <w:rPr>
          <w:rFonts w:ascii="Arial" w:eastAsia="Times New Roman" w:hAnsi="Arial" w:cs="Arial"/>
          <w:sz w:val="24"/>
          <w:szCs w:val="24"/>
          <w:lang w:eastAsia="hr-HR"/>
        </w:rPr>
        <w:t xml:space="preserve">, o vrednovanju kvalitete rada vrtića, zadovoljstvo roditelja sa organizacijom rada i kvalitetom komunikacije odgojno obrazovnih djelatnika i ta anketa je pokazala da su roditelji uglavnom većinom zadovoljni sa radom vrtića, komunikacijom djelatnika, a sve one male nedostatke će ispraviti. Zatim navodi da je često puta čula ovdje na Gradskim vijećima da se pita za radno vrijeme pa su i zbog toga proveli anketu o radnom vremenu vrtića gdje su nakon ankete vidjeli da je potreba za </w:t>
      </w:r>
      <w:proofErr w:type="spellStart"/>
      <w:r w:rsidR="00076AF8">
        <w:rPr>
          <w:rFonts w:ascii="Arial" w:eastAsia="Times New Roman" w:hAnsi="Arial" w:cs="Arial"/>
          <w:sz w:val="24"/>
          <w:szCs w:val="24"/>
          <w:lang w:eastAsia="hr-HR"/>
        </w:rPr>
        <w:t>vrtićem</w:t>
      </w:r>
      <w:proofErr w:type="spellEnd"/>
      <w:r w:rsidR="00076AF8">
        <w:rPr>
          <w:rFonts w:ascii="Arial" w:eastAsia="Times New Roman" w:hAnsi="Arial" w:cs="Arial"/>
          <w:sz w:val="24"/>
          <w:szCs w:val="24"/>
          <w:lang w:eastAsia="hr-HR"/>
        </w:rPr>
        <w:t xml:space="preserve"> zadovoljena, znači da zadovoljavaju potrebe roditelja za boravkom djeteta u vrtiću</w:t>
      </w:r>
      <w:r w:rsidR="00AF605E">
        <w:rPr>
          <w:rFonts w:ascii="Arial" w:eastAsia="Times New Roman" w:hAnsi="Arial" w:cs="Arial"/>
          <w:sz w:val="24"/>
          <w:szCs w:val="24"/>
          <w:lang w:eastAsia="hr-HR"/>
        </w:rPr>
        <w:t>. Ove 2016./2017. godine navodi da je ona isključivo pokušala voditi brigu o sigurnosti djece,</w:t>
      </w:r>
      <w:r w:rsidR="0045380A">
        <w:rPr>
          <w:rFonts w:ascii="Arial" w:eastAsia="Times New Roman" w:hAnsi="Arial" w:cs="Arial"/>
          <w:sz w:val="24"/>
          <w:szCs w:val="24"/>
          <w:lang w:eastAsia="hr-HR"/>
        </w:rPr>
        <w:t xml:space="preserve"> </w:t>
      </w:r>
      <w:r w:rsidR="00AF605E">
        <w:rPr>
          <w:rFonts w:ascii="Arial" w:eastAsia="Times New Roman" w:hAnsi="Arial" w:cs="Arial"/>
          <w:sz w:val="24"/>
          <w:szCs w:val="24"/>
          <w:lang w:eastAsia="hr-HR"/>
        </w:rPr>
        <w:t xml:space="preserve">to je nekako primarni zadatak, a s obzirom da već godinama nitko nije vodio brigu o sigurnosti igrališta. Navodi da je u stvari zatekla poprilično loše stanje što se tiče sigurnosti igrališta i opasno čak po život djece, tako da je angažirala firmu koja je odradila inspekcijski nalaz gdje se pokazalo da su sprave u jako lošem stanju, da uopće ne zadovoljavaju kriterije europskog standarda i tu će raditi sada izmjene, neke sprave su već uklonjene </w:t>
      </w:r>
      <w:r w:rsidR="00E0544D">
        <w:rPr>
          <w:rFonts w:ascii="Arial" w:eastAsia="Times New Roman" w:hAnsi="Arial" w:cs="Arial"/>
          <w:sz w:val="24"/>
          <w:szCs w:val="24"/>
          <w:lang w:eastAsia="hr-HR"/>
        </w:rPr>
        <w:t>jer su trule, znači n</w:t>
      </w:r>
      <w:r w:rsidR="00AF605E">
        <w:rPr>
          <w:rFonts w:ascii="Arial" w:eastAsia="Times New Roman" w:hAnsi="Arial" w:cs="Arial"/>
          <w:sz w:val="24"/>
          <w:szCs w:val="24"/>
          <w:lang w:eastAsia="hr-HR"/>
        </w:rPr>
        <w:t>itko nije provjeravao sigurnost igrališta. Obnovljena je i uređena fasada u centralnom objektu, toplinsku izolaciju uz pomoć Grada</w:t>
      </w:r>
      <w:r w:rsidR="005302BB">
        <w:rPr>
          <w:rFonts w:ascii="Arial" w:eastAsia="Times New Roman" w:hAnsi="Arial" w:cs="Arial"/>
          <w:sz w:val="24"/>
          <w:szCs w:val="24"/>
          <w:lang w:eastAsia="hr-HR"/>
        </w:rPr>
        <w:t>, a vrtić je sudjelovao</w:t>
      </w:r>
      <w:r w:rsidR="00E0544D">
        <w:rPr>
          <w:rFonts w:ascii="Arial" w:eastAsia="Times New Roman" w:hAnsi="Arial" w:cs="Arial"/>
          <w:sz w:val="24"/>
          <w:szCs w:val="24"/>
          <w:lang w:eastAsia="hr-HR"/>
        </w:rPr>
        <w:t xml:space="preserve"> </w:t>
      </w:r>
      <w:r w:rsidR="00AF605E">
        <w:rPr>
          <w:rFonts w:ascii="Arial" w:eastAsia="Times New Roman" w:hAnsi="Arial" w:cs="Arial"/>
          <w:sz w:val="24"/>
          <w:szCs w:val="24"/>
          <w:lang w:eastAsia="hr-HR"/>
        </w:rPr>
        <w:t xml:space="preserve">sa 70.000,00 kn u uređenju </w:t>
      </w:r>
      <w:r w:rsidR="005302BB">
        <w:rPr>
          <w:rFonts w:ascii="Arial" w:eastAsia="Times New Roman" w:hAnsi="Arial" w:cs="Arial"/>
          <w:sz w:val="24"/>
          <w:szCs w:val="24"/>
          <w:lang w:eastAsia="hr-HR"/>
        </w:rPr>
        <w:t xml:space="preserve">stolarije na Posavskim </w:t>
      </w:r>
      <w:proofErr w:type="spellStart"/>
      <w:r w:rsidR="005302BB">
        <w:rPr>
          <w:rFonts w:ascii="Arial" w:eastAsia="Times New Roman" w:hAnsi="Arial" w:cs="Arial"/>
          <w:sz w:val="24"/>
          <w:szCs w:val="24"/>
          <w:lang w:eastAsia="hr-HR"/>
        </w:rPr>
        <w:t>Bregima</w:t>
      </w:r>
      <w:proofErr w:type="spellEnd"/>
      <w:r w:rsidR="005302BB">
        <w:rPr>
          <w:rFonts w:ascii="Arial" w:eastAsia="Times New Roman" w:hAnsi="Arial" w:cs="Arial"/>
          <w:sz w:val="24"/>
          <w:szCs w:val="24"/>
          <w:lang w:eastAsia="hr-HR"/>
        </w:rPr>
        <w:t>, znači financirali su taj dio za projektnu dokumentaciju. Osim što je zatekla loše stanje uređenja vrtića samoga što se tiče uređenja zidova i unutarnje stolarije</w:t>
      </w:r>
      <w:r w:rsidR="00E0544D">
        <w:rPr>
          <w:rFonts w:ascii="Arial" w:eastAsia="Times New Roman" w:hAnsi="Arial" w:cs="Arial"/>
          <w:sz w:val="24"/>
          <w:szCs w:val="24"/>
          <w:lang w:eastAsia="hr-HR"/>
        </w:rPr>
        <w:t>, kuhinja je bila već toliko u lošem stanju da su došli u situaciju da nemaju na čemu kuhati tako da su ove godine uspjeli nabaviti zamjenske kuhinjske aparate, strojeve u vrijednosti od 97.600,00 kn. Uz pomoć roditelja</w:t>
      </w:r>
      <w:r w:rsidR="00CA05D4">
        <w:rPr>
          <w:rFonts w:ascii="Arial" w:eastAsia="Times New Roman" w:hAnsi="Arial" w:cs="Arial"/>
          <w:sz w:val="24"/>
          <w:szCs w:val="24"/>
          <w:lang w:eastAsia="hr-HR"/>
        </w:rPr>
        <w:t xml:space="preserve"> su uspjeli, uz pomoć sponzorstva, obnoviti igrališta u smislu izgradnje sjenica, pergola, uređenja prostora vrtića, igrališta, uz pomoć volonterskog kluba i uz pomoć roditelja i odgajatelja. Zatim su financirali za svaku skupinu 2.000,00 kn didaktičkog materijala koji se nije nabavljao unazad </w:t>
      </w:r>
      <w:r w:rsidR="005302BB">
        <w:rPr>
          <w:rFonts w:ascii="Arial" w:eastAsia="Times New Roman" w:hAnsi="Arial" w:cs="Arial"/>
          <w:sz w:val="24"/>
          <w:szCs w:val="24"/>
          <w:lang w:eastAsia="hr-HR"/>
        </w:rPr>
        <w:t xml:space="preserve"> </w:t>
      </w:r>
      <w:r w:rsidR="00CA05D4">
        <w:rPr>
          <w:rFonts w:ascii="Arial" w:eastAsia="Times New Roman" w:hAnsi="Arial" w:cs="Arial"/>
          <w:sz w:val="24"/>
          <w:szCs w:val="24"/>
          <w:lang w:eastAsia="hr-HR"/>
        </w:rPr>
        <w:t>tri godine što znači da su skupine bile poprilično loše, materijalno</w:t>
      </w:r>
      <w:r w:rsidR="00AF605E">
        <w:rPr>
          <w:rFonts w:ascii="Arial" w:eastAsia="Times New Roman" w:hAnsi="Arial" w:cs="Arial"/>
          <w:sz w:val="24"/>
          <w:szCs w:val="24"/>
          <w:lang w:eastAsia="hr-HR"/>
        </w:rPr>
        <w:t xml:space="preserve"> </w:t>
      </w:r>
      <w:r w:rsidR="00CA05D4">
        <w:rPr>
          <w:rFonts w:ascii="Arial" w:eastAsia="Times New Roman" w:hAnsi="Arial" w:cs="Arial"/>
          <w:sz w:val="24"/>
          <w:szCs w:val="24"/>
          <w:lang w:eastAsia="hr-HR"/>
        </w:rPr>
        <w:t>okruženje je bilo poprilično loše, tako da su evo i ove godine to uspjeli ostvariti. Ove godine je pojačano i usavršavanje djelatnika, znači odgajatelji su više išli na seminare</w:t>
      </w:r>
      <w:r w:rsidR="00A551A1">
        <w:rPr>
          <w:rFonts w:ascii="Arial" w:eastAsia="Times New Roman" w:hAnsi="Arial" w:cs="Arial"/>
          <w:sz w:val="24"/>
          <w:szCs w:val="24"/>
          <w:lang w:eastAsia="hr-HR"/>
        </w:rPr>
        <w:t xml:space="preserve">, a i samim tim prezentirali ih izvan vrtića na stručnim seminarima, stručnim skupovima u Zadru, pa zbog toga će se poslije vidjeti da su tu nešto bile stavke za seminare pojačane jer to nisu mogli predvidjeti, a željeli su da odgajatelji koji prođu </w:t>
      </w:r>
      <w:r w:rsidR="00A551A1">
        <w:rPr>
          <w:rFonts w:ascii="Arial" w:eastAsia="Times New Roman" w:hAnsi="Arial" w:cs="Arial"/>
          <w:sz w:val="24"/>
          <w:szCs w:val="24"/>
          <w:lang w:eastAsia="hr-HR"/>
        </w:rPr>
        <w:lastRenderedPageBreak/>
        <w:t>na natječaju prezentiraju ih vani izvan vrtića. Tokom ove godine provedeno je niz konkretnih mjera, posebno nabave namirnica, potrošnog materijala od povoljnijih dobavljača</w:t>
      </w:r>
      <w:r w:rsidR="007927AF">
        <w:rPr>
          <w:rFonts w:ascii="Arial" w:eastAsia="Times New Roman" w:hAnsi="Arial" w:cs="Arial"/>
          <w:sz w:val="24"/>
          <w:szCs w:val="24"/>
          <w:lang w:eastAsia="hr-HR"/>
        </w:rPr>
        <w:t xml:space="preserve"> koje su rezultirale velikim uštedama u potrošnji potrošnog materijala, namirnica, usluge telefona, popravci, troškovi prijevoza i tu su  napravljene poprilično dobre uštede.</w:t>
      </w:r>
      <w:r w:rsidR="00633D0B">
        <w:rPr>
          <w:rFonts w:ascii="Arial" w:eastAsia="Times New Roman" w:hAnsi="Arial" w:cs="Arial"/>
          <w:sz w:val="24"/>
          <w:szCs w:val="24"/>
          <w:lang w:eastAsia="hr-HR"/>
        </w:rPr>
        <w:t xml:space="preserve"> Velike su uštede u potrošnji plina</w:t>
      </w:r>
      <w:r w:rsidR="00CA12B7">
        <w:rPr>
          <w:rFonts w:ascii="Arial" w:eastAsia="Times New Roman" w:hAnsi="Arial" w:cs="Arial"/>
          <w:sz w:val="24"/>
          <w:szCs w:val="24"/>
          <w:lang w:eastAsia="hr-HR"/>
        </w:rPr>
        <w:t xml:space="preserve">, što se sada već vidi, zbog toplinske fasade. Vrtić je sudjelovao na nekoliko natječaja INA, HEP-a, internim natječajima INE i uz pomoć donacija raznih donatora uspjeli obogatiti materijalno okruženje vrtića. </w:t>
      </w:r>
      <w:r w:rsidR="00200007">
        <w:rPr>
          <w:rFonts w:ascii="Arial" w:eastAsia="Times New Roman" w:hAnsi="Arial" w:cs="Arial"/>
          <w:sz w:val="24"/>
          <w:szCs w:val="24"/>
          <w:lang w:eastAsia="hr-HR"/>
        </w:rPr>
        <w:t xml:space="preserve">Tokom godine četiri odgojitelja zasnovali su radni odnos na neodređeno </w:t>
      </w:r>
      <w:r w:rsidR="00CA27F7">
        <w:rPr>
          <w:rFonts w:ascii="Arial" w:eastAsia="Times New Roman" w:hAnsi="Arial" w:cs="Arial"/>
          <w:sz w:val="24"/>
          <w:szCs w:val="24"/>
          <w:lang w:eastAsia="hr-HR"/>
        </w:rPr>
        <w:t xml:space="preserve">radno </w:t>
      </w:r>
      <w:r w:rsidR="00200007">
        <w:rPr>
          <w:rFonts w:ascii="Arial" w:eastAsia="Times New Roman" w:hAnsi="Arial" w:cs="Arial"/>
          <w:sz w:val="24"/>
          <w:szCs w:val="24"/>
          <w:lang w:eastAsia="hr-HR"/>
        </w:rPr>
        <w:t>vrijeme</w:t>
      </w:r>
      <w:r w:rsidR="00CA27F7">
        <w:rPr>
          <w:rFonts w:ascii="Arial" w:eastAsia="Times New Roman" w:hAnsi="Arial" w:cs="Arial"/>
          <w:sz w:val="24"/>
          <w:szCs w:val="24"/>
          <w:lang w:eastAsia="hr-HR"/>
        </w:rPr>
        <w:t xml:space="preserve"> kao jedno </w:t>
      </w:r>
      <w:r w:rsidR="00A2659E">
        <w:rPr>
          <w:rFonts w:ascii="Arial" w:eastAsia="Times New Roman" w:hAnsi="Arial" w:cs="Arial"/>
          <w:sz w:val="24"/>
          <w:szCs w:val="24"/>
          <w:lang w:eastAsia="hr-HR"/>
        </w:rPr>
        <w:t xml:space="preserve">radno vrijeme spremačice, švelje, pralje. Prava radnika poštivana su u svakom segmentu. Organizacija rada u slučaju izostanka djelatnika zbog privremene odsutnosti sa posla odvijala se neometano. Prezentacija rada vrtića putem Internet stranice, Radio Ivanića, stručnih članaka u školskim novinama, portala Volim Ivanić kao javnim nastupima na važnim manifestacijama Grada </w:t>
      </w:r>
      <w:proofErr w:type="spellStart"/>
      <w:r w:rsidR="00A2659E">
        <w:rPr>
          <w:rFonts w:ascii="Arial" w:eastAsia="Times New Roman" w:hAnsi="Arial" w:cs="Arial"/>
          <w:sz w:val="24"/>
          <w:szCs w:val="24"/>
          <w:lang w:eastAsia="hr-HR"/>
        </w:rPr>
        <w:t>Bučijadi</w:t>
      </w:r>
      <w:proofErr w:type="spellEnd"/>
      <w:r w:rsidR="00A2659E">
        <w:rPr>
          <w:rFonts w:ascii="Arial" w:eastAsia="Times New Roman" w:hAnsi="Arial" w:cs="Arial"/>
          <w:sz w:val="24"/>
          <w:szCs w:val="24"/>
          <w:lang w:eastAsia="hr-HR"/>
        </w:rPr>
        <w:t xml:space="preserve">, Fašnik u Ivaniću, Dani grada, Festival igračaka pridonijeli su promociji vrtića na području šire okolice. Na kraju mogu se pohvaliti sa štampanjem </w:t>
      </w:r>
      <w:proofErr w:type="spellStart"/>
      <w:r w:rsidR="00A2659E">
        <w:rPr>
          <w:rFonts w:ascii="Arial" w:eastAsia="Times New Roman" w:hAnsi="Arial" w:cs="Arial"/>
          <w:sz w:val="24"/>
          <w:szCs w:val="24"/>
          <w:lang w:eastAsia="hr-HR"/>
        </w:rPr>
        <w:t>Šaptalice</w:t>
      </w:r>
      <w:proofErr w:type="spellEnd"/>
      <w:r w:rsidR="00A2659E">
        <w:rPr>
          <w:rFonts w:ascii="Arial" w:eastAsia="Times New Roman" w:hAnsi="Arial" w:cs="Arial"/>
          <w:sz w:val="24"/>
          <w:szCs w:val="24"/>
          <w:lang w:eastAsia="hr-HR"/>
        </w:rPr>
        <w:t xml:space="preserve">, časopisa u kojem su približili građanima programe, aktivnosti i sadržaje koje vrtić nudi korisnicima usluga. Ekološko djelovanje vrtića je poznato jer je osvojio zlatni status, a sada se radi na tome da </w:t>
      </w:r>
      <w:r w:rsidR="00C576FD">
        <w:rPr>
          <w:rFonts w:ascii="Arial" w:eastAsia="Times New Roman" w:hAnsi="Arial" w:cs="Arial"/>
          <w:sz w:val="24"/>
          <w:szCs w:val="24"/>
          <w:lang w:eastAsia="hr-HR"/>
        </w:rPr>
        <w:t xml:space="preserve">osvoji </w:t>
      </w:r>
      <w:proofErr w:type="spellStart"/>
      <w:r w:rsidR="00C576FD">
        <w:rPr>
          <w:rFonts w:ascii="Arial" w:eastAsia="Times New Roman" w:hAnsi="Arial" w:cs="Arial"/>
          <w:sz w:val="24"/>
          <w:szCs w:val="24"/>
          <w:lang w:eastAsia="hr-HR"/>
        </w:rPr>
        <w:t>platinasti</w:t>
      </w:r>
      <w:proofErr w:type="spellEnd"/>
      <w:r w:rsidR="00C576FD">
        <w:rPr>
          <w:rFonts w:ascii="Arial" w:eastAsia="Times New Roman" w:hAnsi="Arial" w:cs="Arial"/>
          <w:sz w:val="24"/>
          <w:szCs w:val="24"/>
          <w:lang w:eastAsia="hr-HR"/>
        </w:rPr>
        <w:t xml:space="preserve"> status i ove godine bi trebali i to napraviti. Ukratko je informirala o stanju prihoda, te navodi da je ostvareno 8.648.386,57 kn prihoda i 8.779.528,85 kn rashoda. Ukupan manjak iznosi 131.143,48 kn. Naglašava da su imali nekih nepredviđenih situacija, odnosno malverzacija i da im je zbog toga taj manjak prihoda od 131.143,00 kn odnosi se na izdatke za neplanirane troškove kao što je revizija koju su morali angažirati zbog učinjenih malverzacija. Ukupan manjak je, koji je napravljen na plaćama, odnosno koji je ukraden, je bio 87.439,39 kn. Plaće za redovan rad veće su za 1,9% zbog malverzacija na plaćama i uzimanja zamjena za bolovanja, jer ne mogu jednostavno funkcionirati kada puno kolegica ode na bolovanje, mora se organizirati zamjene. Ostali rashodi za zaposlene veći su za 27,6% zbog isplate božićnica, regresa, darova i jubilarnih nagrada, </w:t>
      </w:r>
      <w:proofErr w:type="spellStart"/>
      <w:r w:rsidR="00C576FD">
        <w:rPr>
          <w:rFonts w:ascii="Arial" w:eastAsia="Times New Roman" w:hAnsi="Arial" w:cs="Arial"/>
          <w:sz w:val="24"/>
          <w:szCs w:val="24"/>
          <w:lang w:eastAsia="hr-HR"/>
        </w:rPr>
        <w:t>ispoštivana</w:t>
      </w:r>
      <w:proofErr w:type="spellEnd"/>
      <w:r w:rsidR="00C576FD">
        <w:rPr>
          <w:rFonts w:ascii="Arial" w:eastAsia="Times New Roman" w:hAnsi="Arial" w:cs="Arial"/>
          <w:sz w:val="24"/>
          <w:szCs w:val="24"/>
          <w:lang w:eastAsia="hr-HR"/>
        </w:rPr>
        <w:t xml:space="preserve"> su sva materijalna prava zaposlenika. Rashodi za službena putovanja i stručna usavršavanja </w:t>
      </w:r>
      <w:r w:rsidR="006B64AE">
        <w:rPr>
          <w:rFonts w:ascii="Arial" w:eastAsia="Times New Roman" w:hAnsi="Arial" w:cs="Arial"/>
          <w:sz w:val="24"/>
          <w:szCs w:val="24"/>
          <w:lang w:eastAsia="hr-HR"/>
        </w:rPr>
        <w:t>su veći zbog češćih odlazaka na seminare u odnosu na prethodnu godinu, to je ono što je navela da su kolegice prošle na natječaju i taj put u Zadar je bio poprilično i skup i tu se nešto više potrošilo. Prihodi od stambenih objekata iznose 10.427,91 kn ali ih se ne može priznati u prihode jer se sav iznos moralo uplatiti u državni proračun, inače 55%, jer ti prihodi nisu uplaćivani od 2013. godine, te nadalje sav ostvareni prihod se mora uplaćivati dok se ne anulira zakašnjele rate. To je ukratko o stanju i prihodima i rashodima.</w:t>
      </w:r>
    </w:p>
    <w:p w:rsidR="006B64AE" w:rsidRDefault="006B64AE" w:rsidP="002F2218">
      <w:pPr>
        <w:widowControl w:val="0"/>
        <w:autoSpaceDE w:val="0"/>
        <w:autoSpaceDN w:val="0"/>
        <w:adjustRightInd w:val="0"/>
        <w:spacing w:after="0" w:line="240" w:lineRule="auto"/>
        <w:jc w:val="both"/>
        <w:rPr>
          <w:rFonts w:ascii="Arial" w:eastAsia="Times New Roman" w:hAnsi="Arial" w:cs="Arial"/>
          <w:sz w:val="24"/>
          <w:szCs w:val="24"/>
          <w:lang w:eastAsia="hr-HR"/>
        </w:rPr>
      </w:pPr>
    </w:p>
    <w:p w:rsidR="006B64AE" w:rsidRDefault="006B64AE" w:rsidP="002F221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prije svega želi se osvrnuti na ovo izvješće ravnateljice Dječjeg vrtića Ivanić-Grad, prije svega pohvaljuje na ustrajnom radu što jest vidi se da je zapravo Dječji vrtić Ivanić-Grad na pravom putu. Za kolege vijećnike koji su sada tek stigli u vijeće, do prije četiri godine imali smo otuđivanje novaca od strane ravnateljice, bilo je problema sa šeficom računovodstva što je zatečeno i za vrijeme nove ravnateljice, pa kao što se čulo jedan veliki dio novaca još se potražuje putem Suda, pa evo zanima ga u kojem je to postupku, a kao što se moglo ćuti i 90.000,00 kn se ulaže samih svojih sredstava znači u nabavu bilo čega što treba za vrtić što do sada to nikad nije bilo i uvijek se tražilo od strane Grada i nikad nije bilo dosta zato što se putovalo avionima, išlo se svukud, a najviše je završavalo u džepovima onih koji to ne bi trebalo tako biti. Pohvala ravnateljici još jedanput na uzornom i nada se da će naša djeca i naši roditelji biti zadovoljni sa njenim vođenjem, a i djeca da će imati sve ono što im je potrebno da budu sigurna i da se imaju gdje igrati u našem </w:t>
      </w:r>
      <w:r>
        <w:rPr>
          <w:rFonts w:ascii="Arial" w:eastAsia="Times New Roman" w:hAnsi="Arial" w:cs="Arial"/>
          <w:sz w:val="24"/>
          <w:szCs w:val="24"/>
          <w:lang w:eastAsia="hr-HR"/>
        </w:rPr>
        <w:lastRenderedPageBreak/>
        <w:t>Dječjem vrtiću u Ivanić-Gradu, a tako i u vrtiću Rodi.</w:t>
      </w:r>
    </w:p>
    <w:p w:rsidR="006B64AE" w:rsidRDefault="006B64AE" w:rsidP="002F2218">
      <w:pPr>
        <w:widowControl w:val="0"/>
        <w:autoSpaceDE w:val="0"/>
        <w:autoSpaceDN w:val="0"/>
        <w:adjustRightInd w:val="0"/>
        <w:spacing w:after="0" w:line="240" w:lineRule="auto"/>
        <w:jc w:val="both"/>
        <w:rPr>
          <w:rFonts w:ascii="Arial" w:eastAsia="Times New Roman" w:hAnsi="Arial" w:cs="Arial"/>
          <w:sz w:val="24"/>
          <w:szCs w:val="24"/>
          <w:lang w:eastAsia="hr-HR"/>
        </w:rPr>
      </w:pPr>
    </w:p>
    <w:p w:rsidR="006B64AE" w:rsidRDefault="006B64AE" w:rsidP="002F2218">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Marina </w:t>
      </w:r>
      <w:proofErr w:type="spellStart"/>
      <w:r>
        <w:rPr>
          <w:rFonts w:ascii="Arial" w:eastAsia="Times New Roman" w:hAnsi="Arial" w:cs="Arial"/>
          <w:sz w:val="24"/>
          <w:szCs w:val="24"/>
          <w:lang w:eastAsia="hr-HR"/>
        </w:rPr>
        <w:t>Čalušić</w:t>
      </w:r>
      <w:proofErr w:type="spellEnd"/>
      <w:r>
        <w:rPr>
          <w:rFonts w:ascii="Arial" w:eastAsia="Times New Roman" w:hAnsi="Arial" w:cs="Arial"/>
          <w:sz w:val="24"/>
          <w:szCs w:val="24"/>
          <w:lang w:eastAsia="hr-HR"/>
        </w:rPr>
        <w:t xml:space="preserve"> – zahvaljuje na pohvalama, mora istaknuti da je kao odgajatelj često puta tražila npr. ljepilo, nije bilo, nema ovog nema onog, mora sada reći da stvarno odgajatelji imaju sve što je potrebno za rad i da nikad nije bilo rečeno da nečega nema i da nešto se ne može nabaviti što se tiče potrošnog materijala za djecu. </w:t>
      </w:r>
      <w:r w:rsidR="007C52F6">
        <w:rPr>
          <w:rFonts w:ascii="Arial" w:eastAsia="Times New Roman" w:hAnsi="Arial" w:cs="Arial"/>
          <w:sz w:val="24"/>
          <w:szCs w:val="24"/>
          <w:lang w:eastAsia="hr-HR"/>
        </w:rPr>
        <w:t xml:space="preserve">Što se tiče ovog predmeta bilo je jedno ročište na kojem je okrivljenica priznala, ne može puno govoriti o slučaju zato što se još vodi sudski postupak, ali samo može reći da je ona priznala krivnju i da je priznala i čak vratila jedan dio iznosa koji je sada na jednom zaštićenom računu koji se ne smije dirati, ali osporava jedan iznos koji sad sudski vještak bi trebao doći kroz mjesec vjerojatno studeni i onda bi trebao on kao utvrditi da li je to taj iznos iako je u vrtiću bila revizija, neovisna revizorska kuća koja je utvrdila točan iznos otuđenih sredstava, ali normalno ona se pokušava braniti, možda pokušava okriviti bivšu ravnateljicu, no osobno sada to stvarno ne može  tvrditi zašto ona osporava taj iznos jer je bilo tu svakakvih makinacija, od krivotvorenja do otuđivanja za svoju korist. Sada se čeka drugo suđenje, to dosta dugo traje, to sad traje više od godinu dana, sudovi su takvi kakvi jesu, vrtiću bi ta sredstva dobro došla da si još nešto kupi, ali ne smiju to koristiti dok ne bude riješen sudski postupak.   </w:t>
      </w:r>
      <w:r>
        <w:rPr>
          <w:rFonts w:ascii="Arial" w:eastAsia="Times New Roman" w:hAnsi="Arial" w:cs="Arial"/>
          <w:sz w:val="24"/>
          <w:szCs w:val="24"/>
          <w:lang w:eastAsia="hr-HR"/>
        </w:rPr>
        <w:t xml:space="preserve">   </w:t>
      </w:r>
    </w:p>
    <w:p w:rsidR="002B79DD" w:rsidRDefault="002B79DD" w:rsidP="007C52F6">
      <w:pPr>
        <w:widowControl w:val="0"/>
        <w:autoSpaceDE w:val="0"/>
        <w:autoSpaceDN w:val="0"/>
        <w:adjustRightInd w:val="0"/>
        <w:spacing w:after="0" w:line="240" w:lineRule="auto"/>
        <w:rPr>
          <w:rFonts w:ascii="Arial" w:eastAsia="Times New Roman" w:hAnsi="Arial" w:cs="Arial"/>
          <w:b/>
          <w:sz w:val="24"/>
          <w:szCs w:val="24"/>
          <w:lang w:eastAsia="hr-HR"/>
        </w:rPr>
      </w:pPr>
    </w:p>
    <w:p w:rsidR="007C52F6" w:rsidRDefault="007C52F6" w:rsidP="007C52F6">
      <w:pPr>
        <w:widowControl w:val="0"/>
        <w:autoSpaceDE w:val="0"/>
        <w:autoSpaceDN w:val="0"/>
        <w:adjustRightInd w:val="0"/>
        <w:spacing w:after="0" w:line="240" w:lineRule="auto"/>
        <w:jc w:val="both"/>
        <w:rPr>
          <w:rFonts w:ascii="Arial" w:eastAsia="Times New Roman" w:hAnsi="Arial" w:cs="Arial"/>
          <w:sz w:val="24"/>
          <w:szCs w:val="24"/>
          <w:lang w:eastAsia="hr-HR"/>
        </w:rPr>
      </w:pPr>
      <w:r w:rsidRPr="007C52F6">
        <w:rPr>
          <w:rFonts w:ascii="Arial" w:eastAsia="Times New Roman" w:hAnsi="Arial" w:cs="Arial"/>
          <w:sz w:val="24"/>
          <w:szCs w:val="24"/>
          <w:lang w:eastAsia="hr-HR"/>
        </w:rPr>
        <w:t xml:space="preserve">g. Lovorko Matković </w:t>
      </w:r>
      <w:r>
        <w:rPr>
          <w:rFonts w:ascii="Arial" w:eastAsia="Times New Roman" w:hAnsi="Arial" w:cs="Arial"/>
          <w:sz w:val="24"/>
          <w:szCs w:val="24"/>
          <w:lang w:eastAsia="hr-HR"/>
        </w:rPr>
        <w:t>–</w:t>
      </w:r>
      <w:r w:rsidRPr="007C52F6">
        <w:rPr>
          <w:rFonts w:ascii="Arial" w:eastAsia="Times New Roman" w:hAnsi="Arial" w:cs="Arial"/>
          <w:sz w:val="24"/>
          <w:szCs w:val="24"/>
          <w:lang w:eastAsia="hr-HR"/>
        </w:rPr>
        <w:t xml:space="preserve"> </w:t>
      </w:r>
      <w:r>
        <w:rPr>
          <w:rFonts w:ascii="Arial" w:eastAsia="Times New Roman" w:hAnsi="Arial" w:cs="Arial"/>
          <w:sz w:val="24"/>
          <w:szCs w:val="24"/>
          <w:lang w:eastAsia="hr-HR"/>
        </w:rPr>
        <w:t>prije svega pohvaljuje i jedan i drugi izvještaj, znači od Dječjeg vrtića Roda i Dječjeg vrtića Ivanić-Grad, smeta ga ova slika groblja iza što je nitko neće maknuti, razgovara se o vrtićima koji su popunjeni 105%, Dječji vrtić u Ivanić-Gradu popunjen je sa upisom djece 105%. Na koji način onda se misli zadržati mlade u Ivaniću, a nemaju mogućnost upisa u vrtić kada to zažele.</w:t>
      </w:r>
    </w:p>
    <w:p w:rsidR="007C52F6" w:rsidRDefault="007C52F6" w:rsidP="007C52F6">
      <w:pPr>
        <w:widowControl w:val="0"/>
        <w:autoSpaceDE w:val="0"/>
        <w:autoSpaceDN w:val="0"/>
        <w:adjustRightInd w:val="0"/>
        <w:spacing w:after="0" w:line="240" w:lineRule="auto"/>
        <w:jc w:val="both"/>
        <w:rPr>
          <w:rFonts w:ascii="Arial" w:eastAsia="Times New Roman" w:hAnsi="Arial" w:cs="Arial"/>
          <w:sz w:val="24"/>
          <w:szCs w:val="24"/>
          <w:lang w:eastAsia="hr-HR"/>
        </w:rPr>
      </w:pPr>
    </w:p>
    <w:p w:rsidR="007C52F6" w:rsidRDefault="007C52F6" w:rsidP="007C52F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 misli da situacija i nije baš tako da nemaju, vrlo mali je broj onih koji čekaju ili čekaju iz razloga što djeca nemaju voljno dobi, odnosno nisu za jasličku skupinu, no u svakom slučaju hvala gospodinu Matkoviću.</w:t>
      </w:r>
    </w:p>
    <w:p w:rsidR="007C52F6" w:rsidRPr="007C52F6" w:rsidRDefault="007C52F6" w:rsidP="007C52F6">
      <w:pPr>
        <w:widowControl w:val="0"/>
        <w:autoSpaceDE w:val="0"/>
        <w:autoSpaceDN w:val="0"/>
        <w:adjustRightInd w:val="0"/>
        <w:spacing w:after="0" w:line="240" w:lineRule="auto"/>
        <w:rPr>
          <w:rFonts w:ascii="Arial" w:eastAsia="Times New Roman" w:hAnsi="Arial" w:cs="Arial"/>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10</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10</w:t>
      </w:r>
      <w:r w:rsidR="004D33E0">
        <w:rPr>
          <w:rFonts w:ascii="Arial" w:eastAsia="Times New Roman" w:hAnsi="Arial" w:cs="Arial"/>
          <w:sz w:val="24"/>
          <w:szCs w:val="24"/>
        </w:rPr>
        <w:t xml:space="preserve"> glasova za </w:t>
      </w:r>
      <w:r>
        <w:rPr>
          <w:rFonts w:ascii="Arial" w:eastAsia="Times New Roman" w:hAnsi="Arial" w:cs="Arial"/>
          <w:sz w:val="24"/>
          <w:szCs w:val="24"/>
          <w:lang w:eastAsia="hr-HR"/>
        </w:rPr>
        <w:t>usvojen</w:t>
      </w:r>
      <w:r w:rsidRPr="00AA30CC">
        <w:rPr>
          <w:rFonts w:ascii="Arial" w:eastAsia="Times New Roman" w:hAnsi="Arial" w:cs="Arial"/>
          <w:sz w:val="24"/>
          <w:szCs w:val="24"/>
          <w:lang w:eastAsia="hr-HR"/>
        </w:rPr>
        <w:t xml:space="preserve"> </w:t>
      </w:r>
    </w:p>
    <w:p w:rsidR="002B79DD" w:rsidRPr="00AA30CC" w:rsidRDefault="002B79DD" w:rsidP="002B79DD">
      <w:pPr>
        <w:tabs>
          <w:tab w:val="left" w:pos="2625"/>
        </w:tabs>
        <w:spacing w:after="0" w:line="240" w:lineRule="auto"/>
        <w:rPr>
          <w:rFonts w:ascii="Arial" w:eastAsia="Times New Roman" w:hAnsi="Arial" w:cs="Arial"/>
          <w:sz w:val="24"/>
          <w:szCs w:val="24"/>
        </w:rPr>
      </w:pPr>
    </w:p>
    <w:p w:rsidR="002B79DD" w:rsidRDefault="002B79DD" w:rsidP="002B79DD">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ZAKLJUČAK</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t>o prihvaćanju Izvješća o realizaciji godišnjeg plana i izvedbenog programa rada Dječjeg vrtića Ivanić-Grad za pedagošku godinu 2016./2017. i financijskog izvješća Dječjeg vrtića Ivanić-Grad za 2016. godinu</w:t>
      </w:r>
    </w:p>
    <w:p w:rsidR="002B79DD" w:rsidRPr="00AA30CC" w:rsidRDefault="002B79DD"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B79DD" w:rsidRPr="00AA30CC" w:rsidRDefault="002B79DD" w:rsidP="002B79DD">
      <w:pPr>
        <w:spacing w:after="0" w:line="240" w:lineRule="auto"/>
        <w:ind w:firstLine="720"/>
        <w:rPr>
          <w:rFonts w:ascii="Arial" w:eastAsia="Times New Roman" w:hAnsi="Arial" w:cs="Arial"/>
          <w:sz w:val="24"/>
          <w:szCs w:val="24"/>
          <w:lang w:eastAsia="hr-HR"/>
        </w:rPr>
      </w:pPr>
    </w:p>
    <w:p w:rsidR="002B79DD" w:rsidRPr="00296707" w:rsidRDefault="002B79DD" w:rsidP="002B79DD">
      <w:pPr>
        <w:spacing w:after="0" w:line="240" w:lineRule="auto"/>
        <w:jc w:val="both"/>
        <w:rPr>
          <w:rFonts w:ascii="Arial" w:eastAsia="Times New Roman" w:hAnsi="Arial" w:cs="Arial"/>
          <w:sz w:val="24"/>
          <w:szCs w:val="24"/>
        </w:rPr>
      </w:pPr>
      <w:r w:rsidRPr="00296707">
        <w:rPr>
          <w:rFonts w:ascii="Arial" w:eastAsia="Times New Roman" w:hAnsi="Arial" w:cs="Arial"/>
          <w:sz w:val="24"/>
          <w:szCs w:val="24"/>
        </w:rPr>
        <w:t xml:space="preserve">Zaključak </w:t>
      </w:r>
      <w:proofErr w:type="spellStart"/>
      <w:r w:rsidRPr="00296707">
        <w:rPr>
          <w:rFonts w:ascii="Arial" w:eastAsia="Times New Roman" w:hAnsi="Arial" w:cs="Arial"/>
          <w:sz w:val="24"/>
          <w:szCs w:val="24"/>
        </w:rPr>
        <w:t>prileži</w:t>
      </w:r>
      <w:proofErr w:type="spellEnd"/>
      <w:r w:rsidRPr="00296707">
        <w:rPr>
          <w:rFonts w:ascii="Arial" w:eastAsia="Times New Roman" w:hAnsi="Arial" w:cs="Arial"/>
          <w:sz w:val="24"/>
          <w:szCs w:val="24"/>
        </w:rPr>
        <w:t xml:space="preserve"> zapisniku i čini njegov sastavni dio.</w:t>
      </w:r>
    </w:p>
    <w:p w:rsidR="002B79DD" w:rsidRPr="00AA30CC" w:rsidRDefault="002B79DD" w:rsidP="002B79DD">
      <w:pPr>
        <w:spacing w:after="0" w:line="240" w:lineRule="auto"/>
        <w:jc w:val="both"/>
        <w:rPr>
          <w:rFonts w:ascii="Arial" w:eastAsia="Times New Roman" w:hAnsi="Arial" w:cs="Arial"/>
          <w:sz w:val="24"/>
          <w:szCs w:val="24"/>
        </w:rPr>
      </w:pPr>
      <w:r>
        <w:rPr>
          <w:rFonts w:ascii="Arial" w:eastAsia="Times New Roman" w:hAnsi="Arial" w:cs="Arial"/>
          <w:sz w:val="24"/>
          <w:szCs w:val="24"/>
        </w:rPr>
        <w:t>Napomena: Zaključak</w:t>
      </w:r>
      <w:r w:rsidRPr="00AA30CC">
        <w:rPr>
          <w:rFonts w:ascii="Arial" w:eastAsia="Times New Roman" w:hAnsi="Arial" w:cs="Arial"/>
          <w:sz w:val="24"/>
          <w:szCs w:val="24"/>
        </w:rPr>
        <w:t xml:space="preserve"> </w:t>
      </w:r>
      <w:r>
        <w:rPr>
          <w:rFonts w:ascii="Arial" w:eastAsia="Times New Roman" w:hAnsi="Arial" w:cs="Arial"/>
          <w:sz w:val="24"/>
          <w:szCs w:val="24"/>
        </w:rPr>
        <w:t>je u istovjetnom tekstu usvojen</w:t>
      </w:r>
      <w:r w:rsidRPr="00AA30CC">
        <w:rPr>
          <w:rFonts w:ascii="Arial" w:eastAsia="Times New Roman" w:hAnsi="Arial" w:cs="Arial"/>
          <w:sz w:val="24"/>
          <w:szCs w:val="24"/>
        </w:rPr>
        <w:t xml:space="preserve"> na sjednici Gradskog vije</w:t>
      </w:r>
      <w:r>
        <w:rPr>
          <w:rFonts w:ascii="Arial" w:eastAsia="Times New Roman" w:hAnsi="Arial" w:cs="Arial"/>
          <w:sz w:val="24"/>
          <w:szCs w:val="24"/>
        </w:rPr>
        <w:t>ća, a vijećnicima je dostavljen</w:t>
      </w:r>
      <w:r w:rsidRPr="00AA30CC">
        <w:rPr>
          <w:rFonts w:ascii="Arial" w:eastAsia="Times New Roman" w:hAnsi="Arial" w:cs="Arial"/>
          <w:sz w:val="24"/>
          <w:szCs w:val="24"/>
        </w:rPr>
        <w:t xml:space="preserve"> u materijalima za sjednicu Gradskog vijeća.</w:t>
      </w:r>
    </w:p>
    <w:p w:rsidR="002B79DD" w:rsidRPr="00AA30CC" w:rsidRDefault="002B79DD" w:rsidP="002B79DD">
      <w:pPr>
        <w:spacing w:after="0" w:line="240" w:lineRule="auto"/>
        <w:jc w:val="both"/>
        <w:rPr>
          <w:rFonts w:ascii="Arial" w:eastAsia="Times New Roman" w:hAnsi="Arial" w:cs="Arial"/>
          <w:sz w:val="24"/>
          <w:szCs w:val="24"/>
        </w:rPr>
      </w:pPr>
    </w:p>
    <w:p w:rsidR="002B79DD" w:rsidRDefault="002B79DD"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AA30CC">
        <w:rPr>
          <w:rFonts w:ascii="Arial" w:eastAsia="Times New Roman" w:hAnsi="Arial" w:cs="Arial"/>
          <w:b/>
          <w:sz w:val="24"/>
          <w:szCs w:val="24"/>
          <w:lang w:eastAsia="hr-HR"/>
        </w:rPr>
        <w:t>7. TOČKA</w:t>
      </w:r>
    </w:p>
    <w:p w:rsidR="0012404C" w:rsidRDefault="0012404C"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194431" w:rsidRDefault="0012404C"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r w:rsidRPr="0012404C">
        <w:rPr>
          <w:rFonts w:ascii="Arial" w:eastAsia="Times New Roman" w:hAnsi="Arial" w:cs="Arial"/>
          <w:sz w:val="24"/>
          <w:szCs w:val="24"/>
          <w:lang w:eastAsia="hr-HR"/>
        </w:rPr>
        <w:t xml:space="preserve">g. Igor </w:t>
      </w:r>
      <w:proofErr w:type="spellStart"/>
      <w:r w:rsidRPr="0012404C">
        <w:rPr>
          <w:rFonts w:ascii="Arial" w:eastAsia="Times New Roman" w:hAnsi="Arial" w:cs="Arial"/>
          <w:sz w:val="24"/>
          <w:szCs w:val="24"/>
          <w:lang w:eastAsia="hr-HR"/>
        </w:rPr>
        <w:t>Mužina</w:t>
      </w:r>
      <w:proofErr w:type="spellEnd"/>
      <w:r w:rsidRPr="0012404C">
        <w:rPr>
          <w:rFonts w:ascii="Arial" w:eastAsia="Times New Roman" w:hAnsi="Arial" w:cs="Arial"/>
          <w:sz w:val="24"/>
          <w:szCs w:val="24"/>
          <w:lang w:eastAsia="hr-HR"/>
        </w:rPr>
        <w:t xml:space="preserve"> </w:t>
      </w:r>
      <w:r w:rsidR="000678F4">
        <w:rPr>
          <w:rFonts w:ascii="Arial" w:eastAsia="Times New Roman" w:hAnsi="Arial" w:cs="Arial"/>
          <w:sz w:val="24"/>
          <w:szCs w:val="24"/>
          <w:lang w:eastAsia="hr-HR"/>
        </w:rPr>
        <w:t>–</w:t>
      </w:r>
      <w:r w:rsidRPr="0012404C">
        <w:rPr>
          <w:rFonts w:ascii="Arial" w:eastAsia="Times New Roman" w:hAnsi="Arial" w:cs="Arial"/>
          <w:sz w:val="24"/>
          <w:szCs w:val="24"/>
          <w:lang w:eastAsia="hr-HR"/>
        </w:rPr>
        <w:t xml:space="preserve"> </w:t>
      </w:r>
      <w:r w:rsidR="000678F4">
        <w:rPr>
          <w:rFonts w:ascii="Arial" w:eastAsia="Times New Roman" w:hAnsi="Arial" w:cs="Arial"/>
          <w:sz w:val="24"/>
          <w:szCs w:val="24"/>
          <w:lang w:eastAsia="hr-HR"/>
        </w:rPr>
        <w:t>pozdravlja ispred sportaša, sportskih djelatnika</w:t>
      </w:r>
      <w:r w:rsidR="00383541">
        <w:rPr>
          <w:rFonts w:ascii="Arial" w:eastAsia="Times New Roman" w:hAnsi="Arial" w:cs="Arial"/>
          <w:sz w:val="24"/>
          <w:szCs w:val="24"/>
          <w:lang w:eastAsia="hr-HR"/>
        </w:rPr>
        <w:t xml:space="preserve"> grada</w:t>
      </w:r>
      <w:r w:rsidR="000678F4">
        <w:rPr>
          <w:rFonts w:ascii="Arial" w:eastAsia="Times New Roman" w:hAnsi="Arial" w:cs="Arial"/>
          <w:sz w:val="24"/>
          <w:szCs w:val="24"/>
          <w:lang w:eastAsia="hr-HR"/>
        </w:rPr>
        <w:t xml:space="preserve"> i svoje</w:t>
      </w:r>
      <w:r w:rsidR="00383541">
        <w:rPr>
          <w:rFonts w:ascii="Arial" w:eastAsia="Times New Roman" w:hAnsi="Arial" w:cs="Arial"/>
          <w:sz w:val="24"/>
          <w:szCs w:val="24"/>
          <w:lang w:eastAsia="hr-HR"/>
        </w:rPr>
        <w:t xml:space="preserve"> osobno</w:t>
      </w:r>
      <w:r w:rsidR="000678F4">
        <w:rPr>
          <w:rFonts w:ascii="Arial" w:eastAsia="Times New Roman" w:hAnsi="Arial" w:cs="Arial"/>
          <w:sz w:val="24"/>
          <w:szCs w:val="24"/>
          <w:lang w:eastAsia="hr-HR"/>
        </w:rPr>
        <w:t xml:space="preserve"> ime, zadovoljstvo mu je predočiti rad sportskih udruga u 2016. </w:t>
      </w:r>
      <w:r w:rsidR="00383541">
        <w:rPr>
          <w:rFonts w:ascii="Arial" w:eastAsia="Times New Roman" w:hAnsi="Arial" w:cs="Arial"/>
          <w:sz w:val="24"/>
          <w:szCs w:val="24"/>
          <w:lang w:eastAsia="hr-HR"/>
        </w:rPr>
        <w:t>g</w:t>
      </w:r>
      <w:r w:rsidR="000678F4">
        <w:rPr>
          <w:rFonts w:ascii="Arial" w:eastAsia="Times New Roman" w:hAnsi="Arial" w:cs="Arial"/>
          <w:sz w:val="24"/>
          <w:szCs w:val="24"/>
          <w:lang w:eastAsia="hr-HR"/>
        </w:rPr>
        <w:t xml:space="preserve">odini, nastojat će biti kratak, bilo bi jako dugačko izvješće jer svaka utakmica, svaki turnir, svako </w:t>
      </w:r>
      <w:r w:rsidR="000678F4">
        <w:rPr>
          <w:rFonts w:ascii="Arial" w:eastAsia="Times New Roman" w:hAnsi="Arial" w:cs="Arial"/>
          <w:sz w:val="24"/>
          <w:szCs w:val="24"/>
          <w:lang w:eastAsia="hr-HR"/>
        </w:rPr>
        <w:lastRenderedPageBreak/>
        <w:t>događanje može biti jedan projekt za sebe koji se može posebno prezentirati.</w:t>
      </w:r>
      <w:r w:rsidR="00383541">
        <w:rPr>
          <w:rFonts w:ascii="Arial" w:eastAsia="Times New Roman" w:hAnsi="Arial" w:cs="Arial"/>
          <w:sz w:val="24"/>
          <w:szCs w:val="24"/>
          <w:lang w:eastAsia="hr-HR"/>
        </w:rPr>
        <w:t xml:space="preserve"> U okviru Gradske zajednice u 2016. godini djeluje 16 sportskih klubova sa preko tisuću aktivnih sportaša, što se tiče kolektivnih sportova 36 sportskih ekipa je u sustavu natjecanja. Klubovi članovi Zajednice svakodnevno odrade 50 sportskih treninga,  30 utakmica i turnira svakog vikenda. Članice su bili klubovi Škola nogometne mladeži NK Naftaš Ivanić sa ukupno 9 ekipa i natječu se u 9 liga. Najznačajnije rezultate postižu ekipe mlađih i starijih pionira. Mušk</w:t>
      </w:r>
      <w:r w:rsidR="00F474E5">
        <w:rPr>
          <w:rFonts w:ascii="Arial" w:eastAsia="Times New Roman" w:hAnsi="Arial" w:cs="Arial"/>
          <w:sz w:val="24"/>
          <w:szCs w:val="24"/>
          <w:lang w:eastAsia="hr-HR"/>
        </w:rPr>
        <w:t>i rukometni klub sa 7 ekipa u 7 liga</w:t>
      </w:r>
      <w:r w:rsidR="007A48DE">
        <w:rPr>
          <w:rFonts w:ascii="Arial" w:eastAsia="Times New Roman" w:hAnsi="Arial" w:cs="Arial"/>
          <w:sz w:val="24"/>
          <w:szCs w:val="24"/>
          <w:lang w:eastAsia="hr-HR"/>
        </w:rPr>
        <w:t xml:space="preserve">, a seniorska ekipa natječe se u 1. Ligi. Navodi da govori rezultate 2016. godine  s obzirom da je Izvješće za 2016.,  u međuvremenu  su se neke promjene i dogodile u smislu pozitivnog rezultata. </w:t>
      </w:r>
      <w:r w:rsidR="00190E3A">
        <w:rPr>
          <w:rFonts w:ascii="Arial" w:eastAsia="Times New Roman" w:hAnsi="Arial" w:cs="Arial"/>
          <w:sz w:val="24"/>
          <w:szCs w:val="24"/>
          <w:lang w:eastAsia="hr-HR"/>
        </w:rPr>
        <w:t>ŽRK je nastupao u 2016. sa 7 ekipa u 8 liga. Ekipa djevojčica rođenih 1998. je brončana na Prvenstvu Hrvatske, a seniorke su nastupale u 3. ligi. Poznato je da su se u međuvremenu plasirale u 1. ligu. Košarkaški klub Ivanić nastupa s ukupno 5 ekipa u 6 liga. Seniori su ostvarili plasman u viši stupanj natjecanja te se natječu u A ligi.</w:t>
      </w:r>
      <w:r w:rsidR="007A48DE">
        <w:rPr>
          <w:rFonts w:ascii="Arial" w:eastAsia="Times New Roman" w:hAnsi="Arial" w:cs="Arial"/>
          <w:sz w:val="24"/>
          <w:szCs w:val="24"/>
          <w:lang w:eastAsia="hr-HR"/>
        </w:rPr>
        <w:t xml:space="preserve"> </w:t>
      </w:r>
      <w:r w:rsidR="00190E3A">
        <w:rPr>
          <w:rFonts w:ascii="Arial" w:eastAsia="Times New Roman" w:hAnsi="Arial" w:cs="Arial"/>
          <w:sz w:val="24"/>
          <w:szCs w:val="24"/>
          <w:lang w:eastAsia="hr-HR"/>
        </w:rPr>
        <w:t xml:space="preserve">Odbojkaški klub Ivanić nastupa s ukupno 4 ekipe u 4 lige. Seniorska ekipa izborila je prvim mjestom u 3. ligi plasman 2A. ligu. Karate klub Mladost natječe se na 40-tak turnira godišnje, imaju 3 državna prvaka u borbama i 2 reprezentativca. </w:t>
      </w:r>
      <w:proofErr w:type="spellStart"/>
      <w:r w:rsidR="00E03932">
        <w:rPr>
          <w:rFonts w:ascii="Arial" w:eastAsia="Times New Roman" w:hAnsi="Arial" w:cs="Arial"/>
          <w:sz w:val="24"/>
          <w:szCs w:val="24"/>
          <w:lang w:eastAsia="hr-HR"/>
        </w:rPr>
        <w:t>Kickboxing</w:t>
      </w:r>
      <w:proofErr w:type="spellEnd"/>
      <w:r w:rsidR="00E03932">
        <w:rPr>
          <w:rFonts w:ascii="Arial" w:eastAsia="Times New Roman" w:hAnsi="Arial" w:cs="Arial"/>
          <w:sz w:val="24"/>
          <w:szCs w:val="24"/>
          <w:lang w:eastAsia="hr-HR"/>
        </w:rPr>
        <w:t xml:space="preserve"> klub Ivanić natječe se na 20-tak turnira godišnje, osvojili su dvije bronce na Europskom prvenstvu, te imaju 11 državnih prvaka. Biciklistički klub Ivanić natječe se na 20-tak utrka godišnje</w:t>
      </w:r>
      <w:r w:rsidR="002614A1">
        <w:rPr>
          <w:rFonts w:ascii="Arial" w:eastAsia="Times New Roman" w:hAnsi="Arial" w:cs="Arial"/>
          <w:sz w:val="24"/>
          <w:szCs w:val="24"/>
          <w:lang w:eastAsia="hr-HR"/>
        </w:rPr>
        <w:t>, t</w:t>
      </w:r>
      <w:r w:rsidR="00E36A8C">
        <w:rPr>
          <w:rFonts w:ascii="Arial" w:eastAsia="Times New Roman" w:hAnsi="Arial" w:cs="Arial"/>
          <w:sz w:val="24"/>
          <w:szCs w:val="24"/>
          <w:lang w:eastAsia="hr-HR"/>
        </w:rPr>
        <w:t xml:space="preserve">e su organizatori </w:t>
      </w:r>
      <w:r w:rsidR="002614A1">
        <w:rPr>
          <w:rFonts w:ascii="Arial" w:eastAsia="Times New Roman" w:hAnsi="Arial" w:cs="Arial"/>
          <w:sz w:val="24"/>
          <w:szCs w:val="24"/>
          <w:lang w:eastAsia="hr-HR"/>
        </w:rPr>
        <w:t xml:space="preserve">Memorijala Stjepana </w:t>
      </w:r>
      <w:proofErr w:type="spellStart"/>
      <w:r w:rsidR="002614A1">
        <w:rPr>
          <w:rFonts w:ascii="Arial" w:eastAsia="Times New Roman" w:hAnsi="Arial" w:cs="Arial"/>
          <w:sz w:val="24"/>
          <w:szCs w:val="24"/>
          <w:lang w:eastAsia="hr-HR"/>
        </w:rPr>
        <w:t>Grgca</w:t>
      </w:r>
      <w:proofErr w:type="spellEnd"/>
      <w:r w:rsidR="002614A1">
        <w:rPr>
          <w:rFonts w:ascii="Arial" w:eastAsia="Times New Roman" w:hAnsi="Arial" w:cs="Arial"/>
          <w:sz w:val="24"/>
          <w:szCs w:val="24"/>
          <w:lang w:eastAsia="hr-HR"/>
        </w:rPr>
        <w:t xml:space="preserve">. Kuglački klub Zanatlija Ivanić natječe se u 2. kuglačkoj ligi. Teniski klub Ivanić '92. nastupa sa seniorskom ekipom u 3. ligi dok se mladi natječu pojedinačno na turnirima. U 2016. godini nastupili su u kvalifikacijama za 2. Ligu. Uspješno organiziraju rekreativnu ligu koja okuplja 70-tak rekreativnih igrača, te su najaktivniji klub rekreativnog sporta u gradu. Šahovski klub Ivanić nastupa sa seniorskom ekipom u 3. ligi dok se mladi natječu pojedinačno na turnirima. Streljačko društvo Fazan </w:t>
      </w:r>
      <w:proofErr w:type="spellStart"/>
      <w:r w:rsidR="002614A1">
        <w:rPr>
          <w:rFonts w:ascii="Arial" w:eastAsia="Times New Roman" w:hAnsi="Arial" w:cs="Arial"/>
          <w:sz w:val="24"/>
          <w:szCs w:val="24"/>
          <w:lang w:eastAsia="hr-HR"/>
        </w:rPr>
        <w:t>Topolje</w:t>
      </w:r>
      <w:proofErr w:type="spellEnd"/>
      <w:r w:rsidR="002614A1">
        <w:rPr>
          <w:rFonts w:ascii="Arial" w:eastAsia="Times New Roman" w:hAnsi="Arial" w:cs="Arial"/>
          <w:sz w:val="24"/>
          <w:szCs w:val="24"/>
          <w:lang w:eastAsia="hr-HR"/>
        </w:rPr>
        <w:t xml:space="preserve"> nastupa sa seniorskom ekipom u Kup sustavu natjecanja i pojedinačnim prvenstvima. Streljački klub Ivanić nastupa na pojedinačnim prvenstvima u samostrelu. Auto karting klub Ivanić nastupa godišnje na 11 utrka. Tu su još Športsko ribolovno društvo Lonja i </w:t>
      </w:r>
      <w:proofErr w:type="spellStart"/>
      <w:r w:rsidR="002614A1">
        <w:rPr>
          <w:rFonts w:ascii="Arial" w:eastAsia="Times New Roman" w:hAnsi="Arial" w:cs="Arial"/>
          <w:sz w:val="24"/>
          <w:szCs w:val="24"/>
          <w:lang w:eastAsia="hr-HR"/>
        </w:rPr>
        <w:t>Aikido</w:t>
      </w:r>
      <w:proofErr w:type="spellEnd"/>
      <w:r w:rsidR="002614A1">
        <w:rPr>
          <w:rFonts w:ascii="Arial" w:eastAsia="Times New Roman" w:hAnsi="Arial" w:cs="Arial"/>
          <w:sz w:val="24"/>
          <w:szCs w:val="24"/>
          <w:lang w:eastAsia="hr-HR"/>
        </w:rPr>
        <w:t xml:space="preserve"> klub Ivanić koji nisu u sportskom sustavu natjecanja, ali su aktivni u svome radu. Uz redovita natjecanja tokom godine iz sustava što liga što drugih sustava natjecanja u gradu se održavaju manifestacije od šireg značaja župan</w:t>
      </w:r>
      <w:r w:rsidR="00EB40B4">
        <w:rPr>
          <w:rFonts w:ascii="Arial" w:eastAsia="Times New Roman" w:hAnsi="Arial" w:cs="Arial"/>
          <w:sz w:val="24"/>
          <w:szCs w:val="24"/>
          <w:lang w:eastAsia="hr-HR"/>
        </w:rPr>
        <w:t xml:space="preserve">ijskog, državnog i međunarodnog. To su Međunarodni karate turnir </w:t>
      </w:r>
      <w:r w:rsidR="00ED28D9">
        <w:rPr>
          <w:rFonts w:ascii="Arial" w:eastAsia="Times New Roman" w:hAnsi="Arial" w:cs="Arial"/>
          <w:sz w:val="24"/>
          <w:szCs w:val="24"/>
          <w:lang w:eastAsia="hr-HR"/>
        </w:rPr>
        <w:t xml:space="preserve">„Mladost, Euro kup u samostrelu, Memorijalni rukometni turnir Antonio Matijević, Odbojkaški turnir Lipanj u Ivaniću, Turnir Ulične košarke u lipnju, Biciklistička utrka „Memorijal Stjepana </w:t>
      </w:r>
      <w:proofErr w:type="spellStart"/>
      <w:r w:rsidR="00ED28D9">
        <w:rPr>
          <w:rFonts w:ascii="Arial" w:eastAsia="Times New Roman" w:hAnsi="Arial" w:cs="Arial"/>
          <w:sz w:val="24"/>
          <w:szCs w:val="24"/>
          <w:lang w:eastAsia="hr-HR"/>
        </w:rPr>
        <w:t>Grgca</w:t>
      </w:r>
      <w:proofErr w:type="spellEnd"/>
      <w:r w:rsidR="00ED28D9">
        <w:rPr>
          <w:rFonts w:ascii="Arial" w:eastAsia="Times New Roman" w:hAnsi="Arial" w:cs="Arial"/>
          <w:sz w:val="24"/>
          <w:szCs w:val="24"/>
          <w:lang w:eastAsia="hr-HR"/>
        </w:rPr>
        <w:t xml:space="preserve">“, Međunarodni rukometni turnir za djevojčice, Međunarodni turnir za </w:t>
      </w:r>
      <w:proofErr w:type="spellStart"/>
      <w:r w:rsidR="00ED28D9">
        <w:rPr>
          <w:rFonts w:ascii="Arial" w:eastAsia="Times New Roman" w:hAnsi="Arial" w:cs="Arial"/>
          <w:sz w:val="24"/>
          <w:szCs w:val="24"/>
          <w:lang w:eastAsia="hr-HR"/>
        </w:rPr>
        <w:t>limaće</w:t>
      </w:r>
      <w:proofErr w:type="spellEnd"/>
      <w:r w:rsidR="00ED28D9">
        <w:rPr>
          <w:rFonts w:ascii="Arial" w:eastAsia="Times New Roman" w:hAnsi="Arial" w:cs="Arial"/>
          <w:sz w:val="24"/>
          <w:szCs w:val="24"/>
          <w:lang w:eastAsia="hr-HR"/>
        </w:rPr>
        <w:t xml:space="preserve"> - nogomet, Kup Grada Ivanić-Grada u gađanju letećih meta, Otvoreno prvenstvo Ivanića u tenisu, te u organizaciji zajednice Proglašenje najboljih sportaša i sportskih djelatnika. U svom radu zajednica podupire i školovanje kadrova, prije svega trenerske struke, u okviru svojih mogućnosti, ne u punom iznosu nego recipročno po potrebama klubova sukladno mogućnostima zajednice. Provodi se i financiranje polaznika Više trenerske škole u su</w:t>
      </w:r>
      <w:r w:rsidR="00D14B63">
        <w:rPr>
          <w:rFonts w:ascii="Arial" w:eastAsia="Times New Roman" w:hAnsi="Arial" w:cs="Arial"/>
          <w:sz w:val="24"/>
          <w:szCs w:val="24"/>
          <w:lang w:eastAsia="hr-HR"/>
        </w:rPr>
        <w:t>radnji sa županijskom zajednicom</w:t>
      </w:r>
      <w:r w:rsidR="00ED28D9">
        <w:rPr>
          <w:rFonts w:ascii="Arial" w:eastAsia="Times New Roman" w:hAnsi="Arial" w:cs="Arial"/>
          <w:sz w:val="24"/>
          <w:szCs w:val="24"/>
          <w:lang w:eastAsia="hr-HR"/>
        </w:rPr>
        <w:t>.</w:t>
      </w:r>
      <w:r w:rsidR="00D14B63">
        <w:rPr>
          <w:rFonts w:ascii="Arial" w:eastAsia="Times New Roman" w:hAnsi="Arial" w:cs="Arial"/>
          <w:sz w:val="24"/>
          <w:szCs w:val="24"/>
          <w:lang w:eastAsia="hr-HR"/>
        </w:rPr>
        <w:t xml:space="preserve"> Županijska zajednica osim tog financijskog pomaganja</w:t>
      </w:r>
      <w:r w:rsidR="000678F4">
        <w:rPr>
          <w:rFonts w:ascii="Arial" w:eastAsia="Times New Roman" w:hAnsi="Arial" w:cs="Arial"/>
          <w:sz w:val="24"/>
          <w:szCs w:val="24"/>
          <w:lang w:eastAsia="hr-HR"/>
        </w:rPr>
        <w:t xml:space="preserve"> </w:t>
      </w:r>
      <w:r w:rsidR="00D14B63">
        <w:rPr>
          <w:rFonts w:ascii="Arial" w:eastAsia="Times New Roman" w:hAnsi="Arial" w:cs="Arial"/>
          <w:sz w:val="24"/>
          <w:szCs w:val="24"/>
          <w:lang w:eastAsia="hr-HR"/>
        </w:rPr>
        <w:t xml:space="preserve">pomaže i određene manifestacije već pobrojane u prethodnom tekstu, dakle sufinancira Međunarodni karate turnir „KUP Mladosti“, Memorijal Stjepana </w:t>
      </w:r>
      <w:proofErr w:type="spellStart"/>
      <w:r w:rsidR="00D14B63">
        <w:rPr>
          <w:rFonts w:ascii="Arial" w:eastAsia="Times New Roman" w:hAnsi="Arial" w:cs="Arial"/>
          <w:sz w:val="24"/>
          <w:szCs w:val="24"/>
          <w:lang w:eastAsia="hr-HR"/>
        </w:rPr>
        <w:t>Grgca</w:t>
      </w:r>
      <w:proofErr w:type="spellEnd"/>
      <w:r w:rsidR="00D14B63">
        <w:rPr>
          <w:rFonts w:ascii="Arial" w:eastAsia="Times New Roman" w:hAnsi="Arial" w:cs="Arial"/>
          <w:sz w:val="24"/>
          <w:szCs w:val="24"/>
          <w:lang w:eastAsia="hr-HR"/>
        </w:rPr>
        <w:t xml:space="preserve">, Euro </w:t>
      </w:r>
      <w:proofErr w:type="spellStart"/>
      <w:r w:rsidR="00D14B63">
        <w:rPr>
          <w:rFonts w:ascii="Arial" w:eastAsia="Times New Roman" w:hAnsi="Arial" w:cs="Arial"/>
          <w:sz w:val="24"/>
          <w:szCs w:val="24"/>
          <w:lang w:eastAsia="hr-HR"/>
        </w:rPr>
        <w:t>cup</w:t>
      </w:r>
      <w:proofErr w:type="spellEnd"/>
      <w:r w:rsidR="00D14B63">
        <w:rPr>
          <w:rFonts w:ascii="Arial" w:eastAsia="Times New Roman" w:hAnsi="Arial" w:cs="Arial"/>
          <w:sz w:val="24"/>
          <w:szCs w:val="24"/>
          <w:lang w:eastAsia="hr-HR"/>
        </w:rPr>
        <w:t xml:space="preserve"> u samostrelu, Međunarodni nogometni turnir za </w:t>
      </w:r>
      <w:proofErr w:type="spellStart"/>
      <w:r w:rsidR="00D14B63">
        <w:rPr>
          <w:rFonts w:ascii="Arial" w:eastAsia="Times New Roman" w:hAnsi="Arial" w:cs="Arial"/>
          <w:sz w:val="24"/>
          <w:szCs w:val="24"/>
          <w:lang w:eastAsia="hr-HR"/>
        </w:rPr>
        <w:t>limaće</w:t>
      </w:r>
      <w:proofErr w:type="spellEnd"/>
      <w:r w:rsidR="00D14B63">
        <w:rPr>
          <w:rFonts w:ascii="Arial" w:eastAsia="Times New Roman" w:hAnsi="Arial" w:cs="Arial"/>
          <w:sz w:val="24"/>
          <w:szCs w:val="24"/>
          <w:lang w:eastAsia="hr-HR"/>
        </w:rPr>
        <w:t xml:space="preserve"> i Memorijalni rukometni turnir Antonio Matijević. Isto tako sukladno kvaliteti i kvantiteti omladinskog pogona određenih krugova sufinancira rad Škole nogometne mladeži Naftaš Ivanić, Karate kluba Mladost, Muškog rukometnog kluba Ivanić, Ženskog rukometnog kluba Ivanić te Košarkaškog kluba Ivanić. U programu stipendiranja Zajednice županijske </w:t>
      </w:r>
      <w:r w:rsidR="005F0C43">
        <w:rPr>
          <w:rFonts w:ascii="Arial" w:eastAsia="Times New Roman" w:hAnsi="Arial" w:cs="Arial"/>
          <w:sz w:val="24"/>
          <w:szCs w:val="24"/>
          <w:lang w:eastAsia="hr-HR"/>
        </w:rPr>
        <w:t xml:space="preserve">imali smo jednog našeg </w:t>
      </w:r>
      <w:r w:rsidR="00D14B63">
        <w:rPr>
          <w:rFonts w:ascii="Arial" w:eastAsia="Times New Roman" w:hAnsi="Arial" w:cs="Arial"/>
          <w:sz w:val="24"/>
          <w:szCs w:val="24"/>
          <w:lang w:eastAsia="hr-HR"/>
        </w:rPr>
        <w:t xml:space="preserve">perspektivnog sportaša </w:t>
      </w:r>
      <w:r w:rsidR="005F0C43">
        <w:rPr>
          <w:rFonts w:ascii="Arial" w:eastAsia="Times New Roman" w:hAnsi="Arial" w:cs="Arial"/>
          <w:sz w:val="24"/>
          <w:szCs w:val="24"/>
          <w:lang w:eastAsia="hr-HR"/>
        </w:rPr>
        <w:t xml:space="preserve">mimo stipendija sportaša koji imaju </w:t>
      </w:r>
      <w:r w:rsidR="005F0C43">
        <w:rPr>
          <w:rFonts w:ascii="Arial" w:eastAsia="Times New Roman" w:hAnsi="Arial" w:cs="Arial"/>
          <w:sz w:val="24"/>
          <w:szCs w:val="24"/>
          <w:lang w:eastAsia="hr-HR"/>
        </w:rPr>
        <w:lastRenderedPageBreak/>
        <w:t>stipendije automatizmom jer su kategorizirani u prvu, drugu i treću kategoriju HOO-a. HOO ima jako dob</w:t>
      </w:r>
      <w:r w:rsidR="00281956">
        <w:rPr>
          <w:rFonts w:ascii="Arial" w:eastAsia="Times New Roman" w:hAnsi="Arial" w:cs="Arial"/>
          <w:sz w:val="24"/>
          <w:szCs w:val="24"/>
          <w:lang w:eastAsia="hr-HR"/>
        </w:rPr>
        <w:t xml:space="preserve">ru suradnju sa GZŠU Ivanić-Grad, u protekloj godini GZŠU je uspjela u suradnji sa HOO u okviru programa </w:t>
      </w:r>
      <w:r w:rsidR="00344364">
        <w:rPr>
          <w:rFonts w:ascii="Arial" w:eastAsia="Times New Roman" w:hAnsi="Arial" w:cs="Arial"/>
          <w:sz w:val="24"/>
          <w:szCs w:val="24"/>
          <w:lang w:eastAsia="hr-HR"/>
        </w:rPr>
        <w:t xml:space="preserve">„Aktivne zajednice“ ujedinjavanjem sredstava Grada i njihovih sredstava u pedeset postotnim iznosima osigurati nabavku </w:t>
      </w:r>
      <w:proofErr w:type="spellStart"/>
      <w:r w:rsidR="00344364">
        <w:rPr>
          <w:rFonts w:ascii="Arial" w:eastAsia="Times New Roman" w:hAnsi="Arial" w:cs="Arial"/>
          <w:sz w:val="24"/>
          <w:szCs w:val="24"/>
          <w:lang w:eastAsia="hr-HR"/>
        </w:rPr>
        <w:t>fitness</w:t>
      </w:r>
      <w:proofErr w:type="spellEnd"/>
      <w:r w:rsidR="00344364">
        <w:rPr>
          <w:rFonts w:ascii="Arial" w:eastAsia="Times New Roman" w:hAnsi="Arial" w:cs="Arial"/>
          <w:sz w:val="24"/>
          <w:szCs w:val="24"/>
          <w:lang w:eastAsia="hr-HR"/>
        </w:rPr>
        <w:t xml:space="preserve"> opreme koja je u međuvremenu i postavljena na Sportskom parku </w:t>
      </w:r>
      <w:proofErr w:type="spellStart"/>
      <w:r w:rsidR="00344364">
        <w:rPr>
          <w:rFonts w:ascii="Arial" w:eastAsia="Times New Roman" w:hAnsi="Arial" w:cs="Arial"/>
          <w:sz w:val="24"/>
          <w:szCs w:val="24"/>
          <w:lang w:eastAsia="hr-HR"/>
        </w:rPr>
        <w:t>Zelenjak</w:t>
      </w:r>
      <w:proofErr w:type="spellEnd"/>
      <w:r w:rsidR="00344364">
        <w:rPr>
          <w:rFonts w:ascii="Arial" w:eastAsia="Times New Roman" w:hAnsi="Arial" w:cs="Arial"/>
          <w:sz w:val="24"/>
          <w:szCs w:val="24"/>
          <w:lang w:eastAsia="hr-HR"/>
        </w:rPr>
        <w:t xml:space="preserve"> i pokazala se vrlo univerzalna, dakle ne samo za sportaše, ne samo za rekreativce koji su aktivni već saznanja govore o tome da su se kroz taj sportski </w:t>
      </w:r>
      <w:proofErr w:type="spellStart"/>
      <w:r w:rsidR="00344364">
        <w:rPr>
          <w:rFonts w:ascii="Arial" w:eastAsia="Times New Roman" w:hAnsi="Arial" w:cs="Arial"/>
          <w:sz w:val="24"/>
          <w:szCs w:val="24"/>
          <w:lang w:eastAsia="hr-HR"/>
        </w:rPr>
        <w:t>fitness</w:t>
      </w:r>
      <w:proofErr w:type="spellEnd"/>
      <w:r w:rsidR="00344364">
        <w:rPr>
          <w:rFonts w:ascii="Arial" w:eastAsia="Times New Roman" w:hAnsi="Arial" w:cs="Arial"/>
          <w:sz w:val="24"/>
          <w:szCs w:val="24"/>
          <w:lang w:eastAsia="hr-HR"/>
        </w:rPr>
        <w:t xml:space="preserve"> park aktivirali ljudi koji nikad nisu bili sportski aktivni. Sportska zajednica upravlja sportskom dvoranom </w:t>
      </w:r>
      <w:proofErr w:type="spellStart"/>
      <w:r w:rsidR="00344364">
        <w:rPr>
          <w:rFonts w:ascii="Arial" w:eastAsia="Times New Roman" w:hAnsi="Arial" w:cs="Arial"/>
          <w:sz w:val="24"/>
          <w:szCs w:val="24"/>
          <w:lang w:eastAsia="hr-HR"/>
        </w:rPr>
        <w:t>Žeravinec</w:t>
      </w:r>
      <w:proofErr w:type="spellEnd"/>
      <w:r w:rsidR="00344364">
        <w:rPr>
          <w:rFonts w:ascii="Arial" w:eastAsia="Times New Roman" w:hAnsi="Arial" w:cs="Arial"/>
          <w:sz w:val="24"/>
          <w:szCs w:val="24"/>
          <w:lang w:eastAsia="hr-HR"/>
        </w:rPr>
        <w:t xml:space="preserve">, klubovi su koristili dvoranu u maksimalnom broju sati recipročno obujmu veličine natjecateljskih pogona uz minimalna sredstva za najam. Što se tiče dvorane </w:t>
      </w:r>
      <w:proofErr w:type="spellStart"/>
      <w:r w:rsidR="00344364">
        <w:rPr>
          <w:rFonts w:ascii="Arial" w:eastAsia="Times New Roman" w:hAnsi="Arial" w:cs="Arial"/>
          <w:sz w:val="24"/>
          <w:szCs w:val="24"/>
          <w:lang w:eastAsia="hr-HR"/>
        </w:rPr>
        <w:t>Žeravinec</w:t>
      </w:r>
      <w:proofErr w:type="spellEnd"/>
      <w:r w:rsidR="00344364">
        <w:rPr>
          <w:rFonts w:ascii="Arial" w:eastAsia="Times New Roman" w:hAnsi="Arial" w:cs="Arial"/>
          <w:sz w:val="24"/>
          <w:szCs w:val="24"/>
          <w:lang w:eastAsia="hr-HR"/>
        </w:rPr>
        <w:t xml:space="preserve"> u protekloj godini okončan je projekt izgradnje kotlovnice za sportsku dvoranu </w:t>
      </w:r>
      <w:proofErr w:type="spellStart"/>
      <w:r w:rsidR="00344364">
        <w:rPr>
          <w:rFonts w:ascii="Arial" w:eastAsia="Times New Roman" w:hAnsi="Arial" w:cs="Arial"/>
          <w:sz w:val="24"/>
          <w:szCs w:val="24"/>
          <w:lang w:eastAsia="hr-HR"/>
        </w:rPr>
        <w:t>Žeravinec</w:t>
      </w:r>
      <w:proofErr w:type="spellEnd"/>
      <w:r w:rsidR="00344364">
        <w:rPr>
          <w:rFonts w:ascii="Arial" w:eastAsia="Times New Roman" w:hAnsi="Arial" w:cs="Arial"/>
          <w:sz w:val="24"/>
          <w:szCs w:val="24"/>
          <w:lang w:eastAsia="hr-HR"/>
        </w:rPr>
        <w:t xml:space="preserve"> što će u tom trenutku uvelike olakšati financijsko poslovanje Zajednice, vidjet će se kasnije u financijskom izvještaju da se to pokazalo točnim, u  ovoj 2017. godini trebalo bi se pokazati u puno značajnijem obimu jer ono se odnosilo u protekloj godini tek za jesenski dio grijanja</w:t>
      </w:r>
      <w:r w:rsidR="00863B85">
        <w:rPr>
          <w:rFonts w:ascii="Arial" w:eastAsia="Times New Roman" w:hAnsi="Arial" w:cs="Arial"/>
          <w:sz w:val="24"/>
          <w:szCs w:val="24"/>
          <w:lang w:eastAsia="hr-HR"/>
        </w:rPr>
        <w:t>, znači korištenje te kotlovnice . U gradu</w:t>
      </w:r>
      <w:r w:rsidR="00344364">
        <w:rPr>
          <w:rFonts w:ascii="Arial" w:eastAsia="Times New Roman" w:hAnsi="Arial" w:cs="Arial"/>
          <w:sz w:val="24"/>
          <w:szCs w:val="24"/>
          <w:lang w:eastAsia="hr-HR"/>
        </w:rPr>
        <w:t xml:space="preserve">, kao što je vjerojatno poznato, borave i mnoge reprezentativne selekcije, pa je </w:t>
      </w:r>
      <w:r w:rsidR="00863B85">
        <w:rPr>
          <w:rFonts w:ascii="Arial" w:eastAsia="Times New Roman" w:hAnsi="Arial" w:cs="Arial"/>
          <w:sz w:val="24"/>
          <w:szCs w:val="24"/>
          <w:lang w:eastAsia="hr-HR"/>
        </w:rPr>
        <w:t xml:space="preserve">u protekloj godini GZŠU bila organizator priprema odigravanja mnogih prijateljskih utakmica, bila je na kompletnim pripremama muška seniorska rukometna reprezentacija uoči Europskog prvenstva odigravši utakmicu sa Slovenijom. U drugom dijelu godine bili smo domaćini i ženskoj seniorskoj rukometnoj reprezentaciji, a tokom godine više reprezentacija mlađih kategorija je dolazilo na pripreme. Odigrane su utakmice s Japanom i Crnom Gorom, a u lipnju je ugošćena košarkaška kadetska reprezentacija koja je odigrala dvije utakmice sa selekcijom Turske. </w:t>
      </w:r>
      <w:r w:rsidR="00D12D32">
        <w:rPr>
          <w:rFonts w:ascii="Arial" w:eastAsia="Times New Roman" w:hAnsi="Arial" w:cs="Arial"/>
          <w:sz w:val="24"/>
          <w:szCs w:val="24"/>
          <w:lang w:eastAsia="hr-HR"/>
        </w:rPr>
        <w:t xml:space="preserve">Može se zaključiti na kraju da je 2016. Bila bolja od 2015. I tako na sreću se zaključuje svake godine, svaka je bolja u odnosu na prethodnu, nada se da će se tako uspjeti nastaviti i u budućnosti uz potporu Grada koja nikad nije izostala. </w:t>
      </w:r>
      <w:r w:rsidR="00514CDC">
        <w:rPr>
          <w:rFonts w:ascii="Arial" w:eastAsia="Times New Roman" w:hAnsi="Arial" w:cs="Arial"/>
          <w:sz w:val="24"/>
          <w:szCs w:val="24"/>
          <w:lang w:eastAsia="hr-HR"/>
        </w:rPr>
        <w:t>Grad ima 11 reprezentativaca i 3 reprezentativna trenera. Što se tiče financijskog izvješća isti je dostavljen u pisanom obliku</w:t>
      </w:r>
      <w:r w:rsidR="00EB7B3C">
        <w:rPr>
          <w:rFonts w:ascii="Arial" w:eastAsia="Times New Roman" w:hAnsi="Arial" w:cs="Arial"/>
          <w:sz w:val="24"/>
          <w:szCs w:val="24"/>
          <w:lang w:eastAsia="hr-HR"/>
        </w:rPr>
        <w:t>, te samo naglašava neke stvari koje su za izdvojiti, te navodi a su u 2016. Prihodovali od proračuna Grada 1.506.047,12 kn što iznosi 7% povećanje a odnosi se većinom na sredstva koja su objedinjavana sa HOO za njihov natječaj i nešto za boravak reprezentacije. Prihodi od poslovanja su 163.285,00 kn i nenaplaćena potraživanja 8.200,00 kn</w:t>
      </w:r>
      <w:r w:rsidR="00CB710E">
        <w:rPr>
          <w:rFonts w:ascii="Arial" w:eastAsia="Times New Roman" w:hAnsi="Arial" w:cs="Arial"/>
          <w:sz w:val="24"/>
          <w:szCs w:val="24"/>
          <w:lang w:eastAsia="hr-HR"/>
        </w:rPr>
        <w:t xml:space="preserve">, te su ukupni prihodi 1.678.089,65 kn što iznosi 5 postotno obećanje. Manjak u prethodnoj godini koji se iskazuje u rashodima, dakle u 2016. godinu se ušlo sa manjkom od 47.089,97 kn, navodi da to govori zato što će se kasnije vidjeti da je uspješno anulirano. Materijalni troškovi bili su u iznosu 589.918,35 kn što je za 33% povećanje jer ovdje su iskazane i organizacije utakmica reprezentacije kao i </w:t>
      </w:r>
      <w:proofErr w:type="spellStart"/>
      <w:r w:rsidR="00CB710E">
        <w:rPr>
          <w:rFonts w:ascii="Arial" w:eastAsia="Times New Roman" w:hAnsi="Arial" w:cs="Arial"/>
          <w:sz w:val="24"/>
          <w:szCs w:val="24"/>
          <w:lang w:eastAsia="hr-HR"/>
        </w:rPr>
        <w:t>fitness</w:t>
      </w:r>
      <w:proofErr w:type="spellEnd"/>
      <w:r w:rsidR="00CB710E">
        <w:rPr>
          <w:rFonts w:ascii="Arial" w:eastAsia="Times New Roman" w:hAnsi="Arial" w:cs="Arial"/>
          <w:sz w:val="24"/>
          <w:szCs w:val="24"/>
          <w:lang w:eastAsia="hr-HR"/>
        </w:rPr>
        <w:t xml:space="preserve"> oprema dio od 76.043,12 kn. Dotacije klubovima bile su u 2016. godini 715.280,00 kn što je jednaki iznos kao i 2015. a raspodijeljeno je po klubovima  na osnovu kriterija kojima su bodovane kvaliteta i kvantiteta pojedinog kluba. Troškovi sportske dvorane </w:t>
      </w:r>
      <w:proofErr w:type="spellStart"/>
      <w:r w:rsidR="00CB710E">
        <w:rPr>
          <w:rFonts w:ascii="Arial" w:eastAsia="Times New Roman" w:hAnsi="Arial" w:cs="Arial"/>
          <w:sz w:val="24"/>
          <w:szCs w:val="24"/>
          <w:lang w:eastAsia="hr-HR"/>
        </w:rPr>
        <w:t>Žeravinec</w:t>
      </w:r>
      <w:proofErr w:type="spellEnd"/>
      <w:r w:rsidR="00CB710E">
        <w:rPr>
          <w:rFonts w:ascii="Arial" w:eastAsia="Times New Roman" w:hAnsi="Arial" w:cs="Arial"/>
          <w:sz w:val="24"/>
          <w:szCs w:val="24"/>
          <w:lang w:eastAsia="hr-HR"/>
        </w:rPr>
        <w:t xml:space="preserve"> u koje ulazi električna energija, plin, grijanje, voda , smeće, sredstva za čišćenje, potrošni materijal, osiguranje, servis raznih instalacija, protupožarnih aparata, određeni popravci, aparatura, oprema i ostalo iznosili su 240.594,68 kn što je 31% manje u odnosu na 2015. godinu. Električnu energiju uspjelo se smanjiti za 18%, plin za 29%, tu se odnosi na ono što je prethodno govorio o kotlovnici, vrlo je značajna ušteda, 67.000,00 kn se uspjelo na osnovu toga uštedjeti u odnosu na prethodnu godinu i zbog toga se uspjelo anulirati minus koji je bio početkom 2016. godine. Sveukupno prihodi su bili 1.678.089,65 kn, ukupni rashodi 1.669.094,08 kn i bio je višak prihoda od 8.995,57 kn.</w:t>
      </w:r>
    </w:p>
    <w:p w:rsidR="00194431" w:rsidRDefault="00194431"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p>
    <w:p w:rsidR="0012404C" w:rsidRDefault="00194431"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Željko </w:t>
      </w:r>
      <w:proofErr w:type="spellStart"/>
      <w:r>
        <w:rPr>
          <w:rFonts w:ascii="Arial" w:eastAsia="Times New Roman" w:hAnsi="Arial" w:cs="Arial"/>
          <w:sz w:val="24"/>
          <w:szCs w:val="24"/>
          <w:lang w:eastAsia="hr-HR"/>
        </w:rPr>
        <w:t>Brezovečki</w:t>
      </w:r>
      <w:proofErr w:type="spellEnd"/>
      <w:r>
        <w:rPr>
          <w:rFonts w:ascii="Arial" w:eastAsia="Times New Roman" w:hAnsi="Arial" w:cs="Arial"/>
          <w:sz w:val="24"/>
          <w:szCs w:val="24"/>
          <w:lang w:eastAsia="hr-HR"/>
        </w:rPr>
        <w:t xml:space="preserve"> – iščitavajući kroz ovo izvješće prije svega želi skrenuti pažnju gospodinu da kada bude išao na Sportski park </w:t>
      </w:r>
      <w:proofErr w:type="spellStart"/>
      <w:r>
        <w:rPr>
          <w:rFonts w:ascii="Arial" w:eastAsia="Times New Roman" w:hAnsi="Arial" w:cs="Arial"/>
          <w:sz w:val="24"/>
          <w:szCs w:val="24"/>
          <w:lang w:eastAsia="hr-HR"/>
        </w:rPr>
        <w:t>Zelenjak</w:t>
      </w:r>
      <w:proofErr w:type="spellEnd"/>
      <w:r>
        <w:rPr>
          <w:rFonts w:ascii="Arial" w:eastAsia="Times New Roman" w:hAnsi="Arial" w:cs="Arial"/>
          <w:sz w:val="24"/>
          <w:szCs w:val="24"/>
          <w:lang w:eastAsia="hr-HR"/>
        </w:rPr>
        <w:t xml:space="preserve"> da treba još na novom igralištu staviti dva, tri koša tamo na umjetnoj travi i dvije kante kada se održava nešto pa da imaju djeca kamo odložiti da ne bacaju po tribinama, to je onako lako rješivo, a Izvješće o financijskom poslovanju, odnosi se pod prihode pod točkom 5., kaže nenaplaćena potraživanja </w:t>
      </w:r>
      <w:r w:rsidR="00CB710E">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8.720,00 kn pa ga zanima što je to. Drugo što ga zanima , a zanima ga znači kada se gleda u ovom izvješću na kraju piše obveze plaćanja pa kaže minus 76.211,08 kn to ga zanima prije svega na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odnosi i na koje to dobavljače, to ga zanima i treće pitanje zanima ga koliko je zaposlenika ovdje? Što znači ovako, navedeno je da trošak plaća iznosi 323.071,14 kn pa bi ga zanimalo na koliko se radnika rasporedi taj iznos.</w:t>
      </w:r>
    </w:p>
    <w:p w:rsidR="00194431" w:rsidRDefault="00194431"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p>
    <w:p w:rsidR="00194431" w:rsidRDefault="00194431"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w:t>
      </w:r>
      <w:proofErr w:type="spellStart"/>
      <w:r>
        <w:rPr>
          <w:rFonts w:ascii="Arial" w:eastAsia="Times New Roman" w:hAnsi="Arial" w:cs="Arial"/>
          <w:sz w:val="24"/>
          <w:szCs w:val="24"/>
          <w:lang w:eastAsia="hr-HR"/>
        </w:rPr>
        <w:t>Mužina</w:t>
      </w:r>
      <w:proofErr w:type="spellEnd"/>
      <w:r>
        <w:rPr>
          <w:rFonts w:ascii="Arial" w:eastAsia="Times New Roman" w:hAnsi="Arial" w:cs="Arial"/>
          <w:sz w:val="24"/>
          <w:szCs w:val="24"/>
          <w:lang w:eastAsia="hr-HR"/>
        </w:rPr>
        <w:t xml:space="preserve"> – zahvaljuje na pitanjima, te navodi vezano na dio opaski o </w:t>
      </w:r>
      <w:proofErr w:type="spellStart"/>
      <w:r>
        <w:rPr>
          <w:rFonts w:ascii="Arial" w:eastAsia="Times New Roman" w:hAnsi="Arial" w:cs="Arial"/>
          <w:sz w:val="24"/>
          <w:szCs w:val="24"/>
          <w:lang w:eastAsia="hr-HR"/>
        </w:rPr>
        <w:t>Zelenjaku</w:t>
      </w:r>
      <w:proofErr w:type="spellEnd"/>
      <w:r>
        <w:rPr>
          <w:rFonts w:ascii="Arial" w:eastAsia="Times New Roman" w:hAnsi="Arial" w:cs="Arial"/>
          <w:sz w:val="24"/>
          <w:szCs w:val="24"/>
          <w:lang w:eastAsia="hr-HR"/>
        </w:rPr>
        <w:t xml:space="preserve"> da GZŠU ne upravlja u ovom trenutku Sportskim parkom </w:t>
      </w:r>
      <w:proofErr w:type="spellStart"/>
      <w:r>
        <w:rPr>
          <w:rFonts w:ascii="Arial" w:eastAsia="Times New Roman" w:hAnsi="Arial" w:cs="Arial"/>
          <w:sz w:val="24"/>
          <w:szCs w:val="24"/>
          <w:lang w:eastAsia="hr-HR"/>
        </w:rPr>
        <w:t>Zelenjakom</w:t>
      </w:r>
      <w:proofErr w:type="spellEnd"/>
      <w:r>
        <w:rPr>
          <w:rFonts w:ascii="Arial" w:eastAsia="Times New Roman" w:hAnsi="Arial" w:cs="Arial"/>
          <w:sz w:val="24"/>
          <w:szCs w:val="24"/>
          <w:lang w:eastAsia="hr-HR"/>
        </w:rPr>
        <w:t xml:space="preserve">, ali proslijediti će dalje i potruditi se da ovaj dio </w:t>
      </w:r>
      <w:proofErr w:type="spellStart"/>
      <w:r>
        <w:rPr>
          <w:rFonts w:ascii="Arial" w:eastAsia="Times New Roman" w:hAnsi="Arial" w:cs="Arial"/>
          <w:sz w:val="24"/>
          <w:szCs w:val="24"/>
          <w:lang w:eastAsia="hr-HR"/>
        </w:rPr>
        <w:t>Zelenjaka</w:t>
      </w:r>
      <w:proofErr w:type="spellEnd"/>
      <w:r>
        <w:rPr>
          <w:rFonts w:ascii="Arial" w:eastAsia="Times New Roman" w:hAnsi="Arial" w:cs="Arial"/>
          <w:sz w:val="24"/>
          <w:szCs w:val="24"/>
          <w:lang w:eastAsia="hr-HR"/>
        </w:rPr>
        <w:t xml:space="preserve"> funkcionira funkcionalnije pa utjecati na nekoga tko će to opremiti. Što se tiče pitanja za financijski izvještaj ono je tako strukturirano, prvo pitanje</w:t>
      </w:r>
      <w:r w:rsidR="00B62452">
        <w:rPr>
          <w:rFonts w:ascii="Arial" w:eastAsia="Times New Roman" w:hAnsi="Arial" w:cs="Arial"/>
          <w:sz w:val="24"/>
          <w:szCs w:val="24"/>
          <w:lang w:eastAsia="hr-HR"/>
        </w:rPr>
        <w:t>,</w:t>
      </w:r>
      <w:r>
        <w:rPr>
          <w:rFonts w:ascii="Arial" w:eastAsia="Times New Roman" w:hAnsi="Arial" w:cs="Arial"/>
          <w:sz w:val="24"/>
          <w:szCs w:val="24"/>
          <w:lang w:eastAsia="hr-HR"/>
        </w:rPr>
        <w:t xml:space="preserve">  dakle 8</w:t>
      </w:r>
      <w:r w:rsidR="00B62452">
        <w:rPr>
          <w:rFonts w:ascii="Arial" w:eastAsia="Times New Roman" w:hAnsi="Arial" w:cs="Arial"/>
          <w:sz w:val="24"/>
          <w:szCs w:val="24"/>
          <w:lang w:eastAsia="hr-HR"/>
        </w:rPr>
        <w:t>.720,00 kn</w:t>
      </w:r>
      <w:r>
        <w:rPr>
          <w:rFonts w:ascii="Arial" w:eastAsia="Times New Roman" w:hAnsi="Arial" w:cs="Arial"/>
          <w:sz w:val="24"/>
          <w:szCs w:val="24"/>
          <w:lang w:eastAsia="hr-HR"/>
        </w:rPr>
        <w:t xml:space="preserve"> </w:t>
      </w:r>
      <w:r w:rsidR="00B62452">
        <w:rPr>
          <w:rFonts w:ascii="Arial" w:eastAsia="Times New Roman" w:hAnsi="Arial" w:cs="Arial"/>
          <w:sz w:val="24"/>
          <w:szCs w:val="24"/>
          <w:lang w:eastAsia="hr-HR"/>
        </w:rPr>
        <w:t>se odnosi na neplaćene račune koji se odnose na 12 mjesec, u smislu najma dvorane i najma poslovnog prostora, dakle to je ono što je plaćeno kasnije i zato je ovdje iskazano na kraju kao plus 8,200,00 jer je u mjesecu siječnju to sve naplaćeno, a odnosi se na dvanaesti mjesec. Isto tako i obveze plaćanja od 76.211,08 kn se odnose na režijske troškove koji su plaćeni u siječnju mjesecu, jer je stanje na 31.12.2016. Što se tiče pitanja o plaćama, tri su zaposlenika, dakle glavni tajnik, domar i spremačica u dvorani.</w:t>
      </w:r>
    </w:p>
    <w:p w:rsidR="00B62452" w:rsidRDefault="00B62452"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p>
    <w:p w:rsidR="00B62452" w:rsidRDefault="00B62452"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zahvaljuje, evo i kao sportski djelatnik i kao gradski vijećnik želi pohvaliti rad Gradske zajednice športskih udruga upravo zbog nepristranosti i zbog stručnosti, to je jedan detalj, a drugi jako važno je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w:t>
      </w:r>
      <w:r w:rsidR="001A157B">
        <w:rPr>
          <w:rFonts w:ascii="Arial" w:eastAsia="Times New Roman" w:hAnsi="Arial" w:cs="Arial"/>
          <w:sz w:val="24"/>
          <w:szCs w:val="24"/>
          <w:lang w:eastAsia="hr-HR"/>
        </w:rPr>
        <w:t>u Gradskoj</w:t>
      </w:r>
      <w:r>
        <w:rPr>
          <w:rFonts w:ascii="Arial" w:eastAsia="Times New Roman" w:hAnsi="Arial" w:cs="Arial"/>
          <w:sz w:val="24"/>
          <w:szCs w:val="24"/>
          <w:lang w:eastAsia="hr-HR"/>
        </w:rPr>
        <w:t xml:space="preserve"> zajednica </w:t>
      </w:r>
      <w:r w:rsidR="001A157B">
        <w:rPr>
          <w:rFonts w:ascii="Arial" w:eastAsia="Times New Roman" w:hAnsi="Arial" w:cs="Arial"/>
          <w:sz w:val="24"/>
          <w:szCs w:val="24"/>
          <w:lang w:eastAsia="hr-HR"/>
        </w:rPr>
        <w:t xml:space="preserve">potiče se raznolikost sporta i pristupa prema različitim sportovima, i želi još jedan detalj dodati, da ovaj sustav funkcioniranja Gradske zajednice je jedan pozitivan primjer koji se i kopira u drugim gradovima i drugim mjestima Zagrebačke županije, a uz ovaj izvještaj misli da bi možda bilo dobro dodati informaciju ako imamo tisuću aktivnih sportaša, znači informaciju koliko mladih stanovnika građana Ivanić-Grada je obuhvaćeno sportom, ako gledamo statistički do 18 godina starosti, znači do kraja srednje škole recimo i imamo 2500 građana, znači od 14500 stanovnika 2500 stanovnika je mlađe od 18 godina i 1000 sportaša obuhvaćeno u sportskom sustavu, a njega zanimaju ono sportaši koji nisu obuhvaćeni u sportskom sustavu. Znači čisto kao da ukaže na jednu informaciju </w:t>
      </w:r>
      <w:proofErr w:type="spellStart"/>
      <w:r w:rsidR="001A157B">
        <w:rPr>
          <w:rFonts w:ascii="Arial" w:eastAsia="Times New Roman" w:hAnsi="Arial" w:cs="Arial"/>
          <w:sz w:val="24"/>
          <w:szCs w:val="24"/>
          <w:lang w:eastAsia="hr-HR"/>
        </w:rPr>
        <w:t>šta</w:t>
      </w:r>
      <w:proofErr w:type="spellEnd"/>
      <w:r w:rsidR="001A157B">
        <w:rPr>
          <w:rFonts w:ascii="Arial" w:eastAsia="Times New Roman" w:hAnsi="Arial" w:cs="Arial"/>
          <w:sz w:val="24"/>
          <w:szCs w:val="24"/>
          <w:lang w:eastAsia="hr-HR"/>
        </w:rPr>
        <w:t xml:space="preserve"> je sa tom mladeži i sa tim dijelom naše populacije, čime se oni bave ako se ne bave sportom</w:t>
      </w:r>
      <w:r w:rsidR="00072CF3">
        <w:rPr>
          <w:rFonts w:ascii="Arial" w:eastAsia="Times New Roman" w:hAnsi="Arial" w:cs="Arial"/>
          <w:sz w:val="24"/>
          <w:szCs w:val="24"/>
          <w:lang w:eastAsia="hr-HR"/>
        </w:rPr>
        <w:t xml:space="preserve">. Da li se bave znanošću, umjetnošću, nekim hobijima? Njemu bi bilo drago da se bave. Još jedan zadnji detalj, htio bi ukazati na </w:t>
      </w:r>
      <w:proofErr w:type="spellStart"/>
      <w:r w:rsidR="00072CF3">
        <w:rPr>
          <w:rFonts w:ascii="Arial" w:eastAsia="Times New Roman" w:hAnsi="Arial" w:cs="Arial"/>
          <w:sz w:val="24"/>
          <w:szCs w:val="24"/>
          <w:lang w:eastAsia="hr-HR"/>
        </w:rPr>
        <w:t>discipliranost</w:t>
      </w:r>
      <w:proofErr w:type="spellEnd"/>
      <w:r w:rsidR="00072CF3">
        <w:rPr>
          <w:rFonts w:ascii="Arial" w:eastAsia="Times New Roman" w:hAnsi="Arial" w:cs="Arial"/>
          <w:sz w:val="24"/>
          <w:szCs w:val="24"/>
          <w:lang w:eastAsia="hr-HR"/>
        </w:rPr>
        <w:t xml:space="preserve"> mladih ljudi kod recimo bavljenja tjelesnim odgojem u npr. Srednjoj školi Ivan </w:t>
      </w:r>
      <w:proofErr w:type="spellStart"/>
      <w:r w:rsidR="00072CF3">
        <w:rPr>
          <w:rFonts w:ascii="Arial" w:eastAsia="Times New Roman" w:hAnsi="Arial" w:cs="Arial"/>
          <w:sz w:val="24"/>
          <w:szCs w:val="24"/>
          <w:lang w:eastAsia="hr-HR"/>
        </w:rPr>
        <w:t>Švear</w:t>
      </w:r>
      <w:proofErr w:type="spellEnd"/>
      <w:r w:rsidR="00072CF3">
        <w:rPr>
          <w:rFonts w:ascii="Arial" w:eastAsia="Times New Roman" w:hAnsi="Arial" w:cs="Arial"/>
          <w:sz w:val="24"/>
          <w:szCs w:val="24"/>
          <w:lang w:eastAsia="hr-HR"/>
        </w:rPr>
        <w:t>. Po njegovim informacijama recimo čak pola, od trećine do pola učenika uopće ne vježba tjelesni jer imaju neku poštedu, izgovor, ne zna već što. Nekad je bila sramota da čovjek ne vježba tjelesni kada cijeli razred vježba,  a danas od razreda pola do trećine učenika uopće ne vježbaju tjelesni i to je jedno pitanje kao retoričko, znači pošto su mladi naša budućnost, a nisu u takvom trenažnom sustavu, u sustavu sporta kako, znači, pristupiti toj informaciji?</w:t>
      </w:r>
    </w:p>
    <w:p w:rsidR="00CB710E" w:rsidRPr="0012404C" w:rsidRDefault="00CB710E" w:rsidP="000678F4">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79DD" w:rsidRPr="00AA30CC" w:rsidRDefault="002B79DD"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10</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lastRenderedPageBreak/>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10</w:t>
      </w:r>
      <w:r w:rsidRPr="00AA30CC">
        <w:rPr>
          <w:rFonts w:ascii="Arial" w:eastAsia="Times New Roman" w:hAnsi="Arial" w:cs="Arial"/>
          <w:sz w:val="24"/>
          <w:szCs w:val="24"/>
        </w:rPr>
        <w:t xml:space="preserve"> glasova za </w:t>
      </w:r>
      <w:r>
        <w:rPr>
          <w:rFonts w:ascii="Arial" w:eastAsia="Times New Roman" w:hAnsi="Arial" w:cs="Arial"/>
          <w:sz w:val="24"/>
          <w:szCs w:val="24"/>
          <w:lang w:eastAsia="hr-HR"/>
        </w:rPr>
        <w:t>usvojen</w:t>
      </w:r>
      <w:r w:rsidRPr="00AA30CC">
        <w:rPr>
          <w:rFonts w:ascii="Arial" w:eastAsia="Times New Roman" w:hAnsi="Arial" w:cs="Arial"/>
          <w:sz w:val="24"/>
          <w:szCs w:val="24"/>
          <w:lang w:eastAsia="hr-HR"/>
        </w:rPr>
        <w:t xml:space="preserve"> </w:t>
      </w:r>
    </w:p>
    <w:p w:rsidR="002B79DD" w:rsidRPr="00AA30CC" w:rsidRDefault="002B79DD" w:rsidP="002B79DD">
      <w:pPr>
        <w:spacing w:after="0" w:line="240" w:lineRule="auto"/>
        <w:ind w:firstLine="720"/>
        <w:rPr>
          <w:rFonts w:ascii="Arial" w:eastAsia="Times New Roman" w:hAnsi="Arial" w:cs="Arial"/>
          <w:sz w:val="24"/>
          <w:szCs w:val="24"/>
          <w:lang w:eastAsia="hr-HR"/>
        </w:rPr>
      </w:pPr>
    </w:p>
    <w:p w:rsidR="002B79DD" w:rsidRDefault="002B79DD" w:rsidP="002B79DD">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ZAKLJUČAK</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t>o prihvaćanju Izvješća o radu i izvješća o financijskom poslovanju Gradske zajednice športskih udruga za 2016</w:t>
      </w:r>
    </w:p>
    <w:p w:rsidR="002B79DD" w:rsidRPr="00AA30CC" w:rsidRDefault="002B79DD" w:rsidP="002B79DD">
      <w:pPr>
        <w:spacing w:after="0" w:line="240" w:lineRule="auto"/>
        <w:ind w:firstLine="720"/>
        <w:jc w:val="center"/>
        <w:rPr>
          <w:rFonts w:ascii="Arial" w:eastAsia="Times New Roman" w:hAnsi="Arial" w:cs="Arial"/>
          <w:sz w:val="24"/>
          <w:szCs w:val="24"/>
          <w:lang w:eastAsia="hr-HR"/>
        </w:rPr>
      </w:pP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 xml:space="preserve">Zaključak </w:t>
      </w:r>
      <w:proofErr w:type="spellStart"/>
      <w:r w:rsidRPr="00AA30CC">
        <w:rPr>
          <w:rFonts w:ascii="Arial" w:eastAsia="Times New Roman" w:hAnsi="Arial" w:cs="Arial"/>
          <w:sz w:val="24"/>
          <w:szCs w:val="24"/>
        </w:rPr>
        <w:t>prileži</w:t>
      </w:r>
      <w:proofErr w:type="spellEnd"/>
      <w:r w:rsidRPr="00AA30CC">
        <w:rPr>
          <w:rFonts w:ascii="Arial" w:eastAsia="Times New Roman" w:hAnsi="Arial" w:cs="Arial"/>
          <w:sz w:val="24"/>
          <w:szCs w:val="24"/>
        </w:rPr>
        <w:t xml:space="preserve"> zapisniku i čini njegov sastavni dio.</w:t>
      </w: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Napomena: Zaključak je u istovjetnom tekstu usvojen na sjednici Gradskog vije</w:t>
      </w:r>
      <w:r>
        <w:rPr>
          <w:rFonts w:ascii="Arial" w:eastAsia="Times New Roman" w:hAnsi="Arial" w:cs="Arial"/>
          <w:sz w:val="24"/>
          <w:szCs w:val="24"/>
        </w:rPr>
        <w:t>ća, a vijećnicima je dostavljen</w:t>
      </w:r>
      <w:r w:rsidRPr="00AA30CC">
        <w:rPr>
          <w:rFonts w:ascii="Arial" w:eastAsia="Times New Roman" w:hAnsi="Arial" w:cs="Arial"/>
          <w:sz w:val="24"/>
          <w:szCs w:val="24"/>
        </w:rPr>
        <w:t xml:space="preserve"> u materijalima za sjednicu Gradskog vijeća.</w:t>
      </w:r>
    </w:p>
    <w:p w:rsidR="002B79DD" w:rsidRPr="00AA30CC" w:rsidRDefault="002B79DD" w:rsidP="002B79DD">
      <w:pPr>
        <w:spacing w:after="0" w:line="240" w:lineRule="auto"/>
        <w:ind w:left="720"/>
        <w:jc w:val="both"/>
        <w:rPr>
          <w:rFonts w:ascii="Arial" w:eastAsia="Times New Roman" w:hAnsi="Arial" w:cs="Arial"/>
          <w:sz w:val="24"/>
          <w:szCs w:val="24"/>
        </w:rPr>
      </w:pPr>
    </w:p>
    <w:p w:rsidR="002B79DD" w:rsidRDefault="002B79DD" w:rsidP="002B79DD">
      <w:pPr>
        <w:spacing w:after="0" w:line="240" w:lineRule="auto"/>
        <w:jc w:val="center"/>
        <w:rPr>
          <w:rFonts w:ascii="Arial" w:eastAsia="Times New Roman" w:hAnsi="Arial" w:cs="Arial"/>
          <w:b/>
          <w:sz w:val="24"/>
          <w:szCs w:val="24"/>
          <w:lang w:eastAsia="hr-HR"/>
        </w:rPr>
      </w:pPr>
      <w:r w:rsidRPr="00AA30CC">
        <w:rPr>
          <w:rFonts w:ascii="Arial" w:eastAsia="Times New Roman" w:hAnsi="Arial" w:cs="Arial"/>
          <w:b/>
          <w:sz w:val="24"/>
          <w:szCs w:val="24"/>
          <w:lang w:eastAsia="hr-HR"/>
        </w:rPr>
        <w:t>8. TOČKA</w:t>
      </w:r>
    </w:p>
    <w:p w:rsidR="00B5267F" w:rsidRDefault="00B5267F" w:rsidP="002B79DD">
      <w:pPr>
        <w:spacing w:after="0" w:line="240" w:lineRule="auto"/>
        <w:jc w:val="center"/>
        <w:rPr>
          <w:rFonts w:ascii="Arial" w:eastAsia="Times New Roman" w:hAnsi="Arial" w:cs="Arial"/>
          <w:b/>
          <w:sz w:val="24"/>
          <w:szCs w:val="24"/>
          <w:lang w:eastAsia="hr-HR"/>
        </w:rPr>
      </w:pPr>
    </w:p>
    <w:p w:rsidR="00072CF3" w:rsidRPr="00072CF3" w:rsidRDefault="00072CF3" w:rsidP="00072CF3">
      <w:pPr>
        <w:spacing w:after="0" w:line="240" w:lineRule="auto"/>
        <w:jc w:val="both"/>
        <w:rPr>
          <w:rFonts w:ascii="Arial" w:eastAsia="Times New Roman" w:hAnsi="Arial" w:cs="Arial"/>
          <w:sz w:val="24"/>
          <w:szCs w:val="24"/>
          <w:lang w:eastAsia="hr-HR"/>
        </w:rPr>
      </w:pPr>
      <w:r w:rsidRPr="00072CF3">
        <w:rPr>
          <w:rFonts w:ascii="Arial" w:eastAsia="Times New Roman" w:hAnsi="Arial" w:cs="Arial"/>
          <w:sz w:val="24"/>
          <w:szCs w:val="24"/>
          <w:lang w:eastAsia="hr-HR"/>
        </w:rPr>
        <w:t>Predsjednik Gradskog vijeća navodi da je izvjestitelj po predmetnoj točki trebao biti g. Rupčić koji se opravdao obzirom da ima zdravstvenih problema</w:t>
      </w:r>
      <w:r>
        <w:rPr>
          <w:rFonts w:ascii="Arial" w:eastAsia="Times New Roman" w:hAnsi="Arial" w:cs="Arial"/>
          <w:sz w:val="24"/>
          <w:szCs w:val="24"/>
          <w:lang w:eastAsia="hr-HR"/>
        </w:rPr>
        <w:t xml:space="preserve">, no kako je dostavljeno Izvješće u pisanom obliku otvara raspravu o istom ukoliko se netko želi javiti za riječ pa će se dobiti odgovor u pisanom obliku. </w:t>
      </w:r>
    </w:p>
    <w:p w:rsidR="002B79DD" w:rsidRPr="00AA30CC" w:rsidRDefault="002B79DD"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10</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10</w:t>
      </w:r>
      <w:r w:rsidRPr="00AA30CC">
        <w:rPr>
          <w:rFonts w:ascii="Arial" w:eastAsia="Times New Roman" w:hAnsi="Arial" w:cs="Arial"/>
          <w:sz w:val="24"/>
          <w:szCs w:val="24"/>
        </w:rPr>
        <w:t xml:space="preserve"> glasova za </w:t>
      </w:r>
      <w:r>
        <w:rPr>
          <w:rFonts w:ascii="Arial" w:eastAsia="Times New Roman" w:hAnsi="Arial" w:cs="Arial"/>
          <w:sz w:val="24"/>
          <w:szCs w:val="24"/>
          <w:lang w:eastAsia="hr-HR"/>
        </w:rPr>
        <w:t>usvojen</w:t>
      </w:r>
      <w:r w:rsidRPr="00AA30CC">
        <w:rPr>
          <w:rFonts w:ascii="Arial" w:eastAsia="Times New Roman" w:hAnsi="Arial" w:cs="Arial"/>
          <w:sz w:val="24"/>
          <w:szCs w:val="24"/>
          <w:lang w:eastAsia="hr-HR"/>
        </w:rPr>
        <w:t xml:space="preserve"> </w:t>
      </w:r>
    </w:p>
    <w:p w:rsidR="002B79DD" w:rsidRPr="00AA30CC" w:rsidRDefault="002B79DD" w:rsidP="002B79DD">
      <w:pPr>
        <w:spacing w:after="0" w:line="240" w:lineRule="auto"/>
        <w:ind w:firstLine="720"/>
        <w:rPr>
          <w:rFonts w:ascii="Arial" w:eastAsia="Times New Roman" w:hAnsi="Arial" w:cs="Arial"/>
          <w:sz w:val="24"/>
          <w:szCs w:val="24"/>
          <w:lang w:eastAsia="hr-HR"/>
        </w:rPr>
      </w:pPr>
    </w:p>
    <w:p w:rsidR="002B79DD" w:rsidRDefault="002B79DD" w:rsidP="002B79DD">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t xml:space="preserve">o prihvaćanju financijskog izvješća i </w:t>
      </w:r>
    </w:p>
    <w:p w:rsidR="002B79DD" w:rsidRDefault="002B79DD" w:rsidP="002B79DD">
      <w:pPr>
        <w:spacing w:after="0" w:line="240" w:lineRule="auto"/>
        <w:jc w:val="center"/>
        <w:rPr>
          <w:rFonts w:ascii="Arial" w:eastAsia="Calibri" w:hAnsi="Arial" w:cs="Arial"/>
          <w:b/>
          <w:sz w:val="24"/>
          <w:szCs w:val="24"/>
        </w:rPr>
      </w:pPr>
      <w:r>
        <w:rPr>
          <w:rFonts w:ascii="Arial" w:eastAsia="Calibri" w:hAnsi="Arial" w:cs="Arial"/>
          <w:b/>
          <w:sz w:val="24"/>
          <w:szCs w:val="24"/>
        </w:rPr>
        <w:t xml:space="preserve">izvješća o  poslovanju trgovačkog društva </w:t>
      </w:r>
      <w:proofErr w:type="spellStart"/>
      <w:r>
        <w:rPr>
          <w:rFonts w:ascii="Arial" w:eastAsia="Calibri" w:hAnsi="Arial" w:cs="Arial"/>
          <w:b/>
          <w:sz w:val="24"/>
          <w:szCs w:val="24"/>
        </w:rPr>
        <w:t>Ivaplin</w:t>
      </w:r>
      <w:proofErr w:type="spellEnd"/>
      <w:r>
        <w:rPr>
          <w:rFonts w:ascii="Arial" w:eastAsia="Calibri" w:hAnsi="Arial" w:cs="Arial"/>
          <w:b/>
          <w:sz w:val="24"/>
          <w:szCs w:val="24"/>
        </w:rPr>
        <w:t xml:space="preserve"> d.o.o.</w:t>
      </w:r>
    </w:p>
    <w:p w:rsidR="002B79DD" w:rsidRPr="00AA30CC" w:rsidRDefault="002B79DD" w:rsidP="002B79DD">
      <w:pPr>
        <w:widowControl w:val="0"/>
        <w:autoSpaceDE w:val="0"/>
        <w:autoSpaceDN w:val="0"/>
        <w:adjustRightInd w:val="0"/>
        <w:spacing w:after="0"/>
        <w:rPr>
          <w:rFonts w:ascii="Arial" w:hAnsi="Arial"/>
          <w:b/>
          <w:sz w:val="24"/>
          <w:szCs w:val="24"/>
        </w:rPr>
      </w:pP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 xml:space="preserve">Zaključak </w:t>
      </w:r>
      <w:proofErr w:type="spellStart"/>
      <w:r w:rsidRPr="00AA30CC">
        <w:rPr>
          <w:rFonts w:ascii="Arial" w:eastAsia="Times New Roman" w:hAnsi="Arial" w:cs="Arial"/>
          <w:sz w:val="24"/>
          <w:szCs w:val="24"/>
        </w:rPr>
        <w:t>prileži</w:t>
      </w:r>
      <w:proofErr w:type="spellEnd"/>
      <w:r w:rsidRPr="00AA30CC">
        <w:rPr>
          <w:rFonts w:ascii="Arial" w:eastAsia="Times New Roman" w:hAnsi="Arial" w:cs="Arial"/>
          <w:sz w:val="24"/>
          <w:szCs w:val="24"/>
        </w:rPr>
        <w:t xml:space="preserve"> zapisniku i čini njegov sastavni dio.</w:t>
      </w: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Napomena: Zaključak je u istovjetnom tekstu usvojen na sjednici Gradskog vijeća, a vijećnicima je dostavljen u materijalima za sjednicu Gradskog vijeća.</w:t>
      </w:r>
    </w:p>
    <w:p w:rsidR="002B79DD" w:rsidRPr="00AA30CC" w:rsidRDefault="002B79DD" w:rsidP="002B79DD">
      <w:pPr>
        <w:spacing w:after="0" w:line="240" w:lineRule="auto"/>
        <w:jc w:val="center"/>
        <w:rPr>
          <w:rFonts w:ascii="Arial" w:eastAsia="Times New Roman" w:hAnsi="Arial" w:cs="Arial"/>
          <w:b/>
          <w:sz w:val="24"/>
          <w:szCs w:val="24"/>
          <w:lang w:eastAsia="hr-HR"/>
        </w:rPr>
      </w:pPr>
    </w:p>
    <w:p w:rsidR="002B79DD" w:rsidRDefault="002B79DD" w:rsidP="002B79DD">
      <w:pPr>
        <w:spacing w:after="0" w:line="240" w:lineRule="auto"/>
        <w:jc w:val="center"/>
        <w:rPr>
          <w:rFonts w:ascii="Arial" w:eastAsia="Times New Roman" w:hAnsi="Arial" w:cs="Arial"/>
          <w:b/>
          <w:sz w:val="24"/>
          <w:szCs w:val="24"/>
          <w:lang w:eastAsia="hr-HR"/>
        </w:rPr>
      </w:pPr>
      <w:r w:rsidRPr="00AA30CC">
        <w:rPr>
          <w:rFonts w:ascii="Arial" w:eastAsia="Times New Roman" w:hAnsi="Arial" w:cs="Arial"/>
          <w:b/>
          <w:sz w:val="24"/>
          <w:szCs w:val="24"/>
          <w:lang w:eastAsia="hr-HR"/>
        </w:rPr>
        <w:t>9. TOČKA</w:t>
      </w:r>
    </w:p>
    <w:p w:rsidR="005C5B0D" w:rsidRDefault="00072CF3" w:rsidP="005C5B0D">
      <w:pPr>
        <w:spacing w:after="0" w:line="240" w:lineRule="auto"/>
        <w:jc w:val="both"/>
        <w:rPr>
          <w:rFonts w:ascii="Arial" w:eastAsia="Times New Roman" w:hAnsi="Arial" w:cs="Arial"/>
          <w:sz w:val="24"/>
          <w:szCs w:val="24"/>
        </w:rPr>
      </w:pPr>
      <w:r w:rsidRPr="00072CF3">
        <w:rPr>
          <w:rFonts w:ascii="Arial" w:eastAsia="Times New Roman" w:hAnsi="Arial" w:cs="Arial"/>
          <w:sz w:val="24"/>
          <w:szCs w:val="24"/>
          <w:lang w:eastAsia="hr-HR"/>
        </w:rPr>
        <w:t>g</w:t>
      </w:r>
      <w:r>
        <w:rPr>
          <w:rFonts w:ascii="Arial" w:eastAsia="Times New Roman" w:hAnsi="Arial" w:cs="Arial"/>
          <w:sz w:val="24"/>
          <w:szCs w:val="24"/>
          <w:lang w:eastAsia="hr-HR"/>
        </w:rPr>
        <w:t xml:space="preserve">. Milivoj Maršić </w:t>
      </w:r>
      <w:r w:rsidR="005C5B0D">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5C5B0D">
        <w:rPr>
          <w:rFonts w:ascii="Arial" w:eastAsia="Times New Roman" w:hAnsi="Arial" w:cs="Arial"/>
          <w:sz w:val="24"/>
          <w:szCs w:val="24"/>
          <w:lang w:eastAsia="hr-HR"/>
        </w:rPr>
        <w:t>uvodno navodi da se radi o Odluci koja je vrlo kratka te će je pročitati u cijelosti, radi se o Odluci o izmjeni Odluke o vrijednosti boda za obračun komunalne naknade</w:t>
      </w:r>
      <w:r w:rsidR="005C5B0D">
        <w:rPr>
          <w:rFonts w:ascii="Arial" w:hAnsi="Arial" w:cs="Arial"/>
          <w:sz w:val="24"/>
          <w:szCs w:val="24"/>
        </w:rPr>
        <w:t xml:space="preserve"> </w:t>
      </w:r>
      <w:r w:rsidR="005C5B0D" w:rsidRPr="005C5B0D">
        <w:rPr>
          <w:rFonts w:ascii="Arial" w:hAnsi="Arial" w:cs="Arial"/>
          <w:sz w:val="24"/>
          <w:szCs w:val="24"/>
        </w:rPr>
        <w:t>Članak 2. mijenja se i glasi:</w:t>
      </w:r>
      <w:r w:rsidR="005C5B0D">
        <w:rPr>
          <w:rFonts w:ascii="Arial" w:hAnsi="Arial" w:cs="Arial"/>
          <w:sz w:val="24"/>
          <w:szCs w:val="24"/>
        </w:rPr>
        <w:t xml:space="preserve"> </w:t>
      </w:r>
      <w:r w:rsidR="005C5B0D" w:rsidRPr="005C5B0D">
        <w:rPr>
          <w:rFonts w:ascii="Arial" w:hAnsi="Arial" w:cs="Arial"/>
          <w:sz w:val="24"/>
          <w:szCs w:val="24"/>
        </w:rPr>
        <w:t xml:space="preserve">Vrijednost boda za obračun komunalne naknade iznosi 0,39 kn/m2 mjesečno, odnosno </w:t>
      </w:r>
      <w:r w:rsidR="005C5B0D" w:rsidRPr="005C5B0D">
        <w:rPr>
          <w:rFonts w:ascii="Arial" w:eastAsia="Times New Roman" w:hAnsi="Arial" w:cs="Arial"/>
          <w:color w:val="FF0000"/>
          <w:sz w:val="24"/>
          <w:szCs w:val="24"/>
        </w:rPr>
        <w:t xml:space="preserve"> </w:t>
      </w:r>
      <w:r w:rsidR="005C5B0D">
        <w:rPr>
          <w:rFonts w:ascii="Arial" w:eastAsia="Times New Roman" w:hAnsi="Arial" w:cs="Arial"/>
          <w:sz w:val="24"/>
          <w:szCs w:val="24"/>
        </w:rPr>
        <w:t xml:space="preserve">4,68 kn/m2 godišnje i ostali članci odluke o vrijednosti boda za obračun komunalne naknade ostaju neizmijenjeni. Inače, komunalna naknada se obračunava primjenom četiri elementa, znači sama površina, kvadratura prostora, zatim koeficijent namjene, treća je ta vrijednost boda koji se sada mijenja i četvrto je koeficijent zone u odnosu na kojem je dijelu grada. </w:t>
      </w:r>
    </w:p>
    <w:p w:rsidR="005C5B0D" w:rsidRDefault="005C5B0D" w:rsidP="005C5B0D">
      <w:pPr>
        <w:spacing w:after="0" w:line="240" w:lineRule="auto"/>
        <w:jc w:val="both"/>
        <w:rPr>
          <w:rFonts w:ascii="Arial" w:eastAsia="Times New Roman" w:hAnsi="Arial" w:cs="Arial"/>
          <w:sz w:val="24"/>
          <w:szCs w:val="24"/>
        </w:rPr>
      </w:pPr>
    </w:p>
    <w:p w:rsidR="005C5B0D" w:rsidRPr="005C5B0D" w:rsidRDefault="005C5B0D" w:rsidP="005C5B0D">
      <w:pPr>
        <w:spacing w:after="0" w:line="240" w:lineRule="auto"/>
        <w:jc w:val="both"/>
        <w:rPr>
          <w:rFonts w:ascii="Arial" w:hAnsi="Arial" w:cs="Arial"/>
          <w:sz w:val="24"/>
          <w:szCs w:val="24"/>
        </w:rPr>
      </w:pPr>
      <w:r>
        <w:rPr>
          <w:rFonts w:ascii="Arial" w:eastAsia="Times New Roman" w:hAnsi="Arial" w:cs="Arial"/>
          <w:sz w:val="24"/>
          <w:szCs w:val="24"/>
        </w:rPr>
        <w:t xml:space="preserve">Predsjednik Gradskog vijeća – navodi da su vijećnici vidjeli u obrazloženju Odluke za što se koristi i za što se planira koristiti znači ova komunalna naknada obzirom da je slijedi, to pročelnik nije pročitao, da je pred nama period povećanih investicija vezano uz aglomeraciju i uz sve druge aktivnosti Grada u projektima, nerazvrstane ceste, javne rasvjete, iz komunalne naknade se to sve skupa financira.   </w:t>
      </w:r>
    </w:p>
    <w:p w:rsidR="002B79DD" w:rsidRPr="00AA30CC" w:rsidRDefault="002B79DD" w:rsidP="005C5B0D">
      <w:pPr>
        <w:spacing w:after="0" w:line="240" w:lineRule="auto"/>
        <w:rPr>
          <w:rFonts w:ascii="Arial" w:eastAsia="Times New Roman" w:hAnsi="Arial" w:cs="Arial"/>
          <w:b/>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10</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lastRenderedPageBreak/>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10</w:t>
      </w:r>
      <w:r w:rsidRPr="00AA30CC">
        <w:rPr>
          <w:rFonts w:ascii="Arial" w:eastAsia="Times New Roman" w:hAnsi="Arial" w:cs="Arial"/>
          <w:sz w:val="24"/>
          <w:szCs w:val="24"/>
        </w:rPr>
        <w:t xml:space="preserve"> glasova za </w:t>
      </w:r>
      <w:r>
        <w:rPr>
          <w:rFonts w:ascii="Arial" w:eastAsia="Times New Roman" w:hAnsi="Arial" w:cs="Arial"/>
          <w:sz w:val="24"/>
          <w:szCs w:val="24"/>
          <w:lang w:eastAsia="hr-HR"/>
        </w:rPr>
        <w:t>usvojena</w:t>
      </w:r>
      <w:r w:rsidRPr="00AA30CC">
        <w:rPr>
          <w:rFonts w:ascii="Arial" w:eastAsia="Times New Roman" w:hAnsi="Arial" w:cs="Arial"/>
          <w:sz w:val="24"/>
          <w:szCs w:val="24"/>
          <w:lang w:eastAsia="hr-HR"/>
        </w:rPr>
        <w:t xml:space="preserve"> </w:t>
      </w:r>
    </w:p>
    <w:p w:rsidR="002B79DD" w:rsidRPr="00AA30CC" w:rsidRDefault="002B79DD" w:rsidP="002B79DD">
      <w:pPr>
        <w:spacing w:after="0" w:line="240" w:lineRule="auto"/>
        <w:rPr>
          <w:rFonts w:ascii="Arial" w:eastAsia="Times New Roman" w:hAnsi="Arial" w:cs="Arial"/>
          <w:sz w:val="24"/>
          <w:szCs w:val="24"/>
          <w:lang w:eastAsia="hr-HR"/>
        </w:rPr>
      </w:pPr>
    </w:p>
    <w:p w:rsidR="002B79DD" w:rsidRPr="00A10AFB" w:rsidRDefault="002B79DD" w:rsidP="002B79DD">
      <w:pPr>
        <w:spacing w:after="0" w:line="240" w:lineRule="auto"/>
        <w:jc w:val="center"/>
        <w:rPr>
          <w:rFonts w:ascii="Arial" w:hAnsi="Arial" w:cs="Arial"/>
          <w:b/>
          <w:sz w:val="24"/>
          <w:szCs w:val="24"/>
        </w:rPr>
      </w:pPr>
      <w:r>
        <w:rPr>
          <w:rFonts w:ascii="Arial" w:hAnsi="Arial" w:cs="Arial"/>
          <w:b/>
          <w:sz w:val="24"/>
          <w:szCs w:val="24"/>
        </w:rPr>
        <w:t>ODLUKA</w:t>
      </w:r>
    </w:p>
    <w:p w:rsidR="002B79DD" w:rsidRPr="00A10AFB" w:rsidRDefault="002B79DD" w:rsidP="002B79DD">
      <w:pPr>
        <w:spacing w:after="0" w:line="240" w:lineRule="auto"/>
        <w:jc w:val="center"/>
        <w:rPr>
          <w:rFonts w:ascii="Arial" w:hAnsi="Arial" w:cs="Arial"/>
          <w:b/>
          <w:sz w:val="24"/>
          <w:szCs w:val="24"/>
        </w:rPr>
      </w:pPr>
      <w:r w:rsidRPr="00A10AFB">
        <w:rPr>
          <w:rFonts w:ascii="Arial" w:hAnsi="Arial" w:cs="Arial"/>
          <w:b/>
          <w:sz w:val="24"/>
          <w:szCs w:val="24"/>
        </w:rPr>
        <w:t xml:space="preserve">o </w:t>
      </w:r>
      <w:r>
        <w:rPr>
          <w:rFonts w:ascii="Arial" w:hAnsi="Arial" w:cs="Arial"/>
          <w:b/>
          <w:sz w:val="24"/>
          <w:szCs w:val="24"/>
        </w:rPr>
        <w:t xml:space="preserve">izmijeni Odluke o </w:t>
      </w:r>
      <w:r w:rsidRPr="00A10AFB">
        <w:rPr>
          <w:rFonts w:ascii="Arial" w:hAnsi="Arial" w:cs="Arial"/>
          <w:b/>
          <w:sz w:val="24"/>
          <w:szCs w:val="24"/>
        </w:rPr>
        <w:t>vrijednosti boda za izračun komunalne naknade</w:t>
      </w:r>
    </w:p>
    <w:p w:rsidR="002B79DD" w:rsidRPr="00AA30CC" w:rsidRDefault="002B79DD" w:rsidP="002B79DD">
      <w:pPr>
        <w:spacing w:after="0" w:line="240" w:lineRule="auto"/>
        <w:ind w:firstLine="720"/>
        <w:rPr>
          <w:rFonts w:ascii="Arial" w:eastAsia="Times New Roman" w:hAnsi="Arial" w:cs="Arial"/>
          <w:sz w:val="24"/>
          <w:szCs w:val="24"/>
          <w:lang w:eastAsia="hr-HR"/>
        </w:rPr>
      </w:pPr>
    </w:p>
    <w:p w:rsidR="002B79DD" w:rsidRPr="00AA30CC" w:rsidRDefault="002B79DD" w:rsidP="002B79DD">
      <w:pPr>
        <w:spacing w:after="0" w:line="240" w:lineRule="auto"/>
        <w:jc w:val="both"/>
        <w:rPr>
          <w:rFonts w:ascii="Arial" w:eastAsia="Times New Roman" w:hAnsi="Arial" w:cs="Arial"/>
          <w:sz w:val="24"/>
          <w:szCs w:val="24"/>
        </w:rPr>
      </w:pPr>
      <w:r>
        <w:rPr>
          <w:rFonts w:ascii="Arial" w:eastAsia="Times New Roman" w:hAnsi="Arial" w:cs="Arial"/>
          <w:sz w:val="24"/>
          <w:szCs w:val="24"/>
        </w:rPr>
        <w:t>Odluka</w:t>
      </w:r>
      <w:r w:rsidRPr="00AA30CC">
        <w:rPr>
          <w:rFonts w:ascii="Arial" w:eastAsia="Times New Roman" w:hAnsi="Arial" w:cs="Arial"/>
          <w:sz w:val="24"/>
          <w:szCs w:val="24"/>
        </w:rPr>
        <w:t xml:space="preserve"> </w:t>
      </w:r>
      <w:proofErr w:type="spellStart"/>
      <w:r w:rsidRPr="00AA30CC">
        <w:rPr>
          <w:rFonts w:ascii="Arial" w:eastAsia="Times New Roman" w:hAnsi="Arial" w:cs="Arial"/>
          <w:sz w:val="24"/>
          <w:szCs w:val="24"/>
        </w:rPr>
        <w:t>prileži</w:t>
      </w:r>
      <w:proofErr w:type="spellEnd"/>
      <w:r w:rsidRPr="00AA30CC">
        <w:rPr>
          <w:rFonts w:ascii="Arial" w:eastAsia="Times New Roman" w:hAnsi="Arial" w:cs="Arial"/>
          <w:sz w:val="24"/>
          <w:szCs w:val="24"/>
        </w:rPr>
        <w:t xml:space="preserve"> zapisniku i čini njegov sastavni dio.</w:t>
      </w:r>
    </w:p>
    <w:p w:rsidR="002B79DD" w:rsidRPr="00AA30CC" w:rsidRDefault="002B79DD" w:rsidP="002B79DD">
      <w:pPr>
        <w:spacing w:after="0" w:line="240" w:lineRule="auto"/>
        <w:jc w:val="both"/>
        <w:rPr>
          <w:rFonts w:ascii="Arial" w:eastAsia="Times New Roman" w:hAnsi="Arial" w:cs="Arial"/>
          <w:sz w:val="24"/>
          <w:szCs w:val="24"/>
        </w:rPr>
      </w:pPr>
      <w:r>
        <w:rPr>
          <w:rFonts w:ascii="Arial" w:eastAsia="Times New Roman" w:hAnsi="Arial" w:cs="Arial"/>
          <w:sz w:val="24"/>
          <w:szCs w:val="24"/>
        </w:rPr>
        <w:t>Napomena: Odluka</w:t>
      </w:r>
      <w:r w:rsidRPr="00AA30CC">
        <w:rPr>
          <w:rFonts w:ascii="Arial" w:eastAsia="Times New Roman" w:hAnsi="Arial" w:cs="Arial"/>
          <w:sz w:val="24"/>
          <w:szCs w:val="24"/>
        </w:rPr>
        <w:t xml:space="preserve"> je u istovjetnom tekstu usvojen</w:t>
      </w:r>
      <w:r>
        <w:rPr>
          <w:rFonts w:ascii="Arial" w:eastAsia="Times New Roman" w:hAnsi="Arial" w:cs="Arial"/>
          <w:sz w:val="24"/>
          <w:szCs w:val="24"/>
        </w:rPr>
        <w:t>a</w:t>
      </w:r>
      <w:r w:rsidRPr="00AA30CC">
        <w:rPr>
          <w:rFonts w:ascii="Arial" w:eastAsia="Times New Roman" w:hAnsi="Arial" w:cs="Arial"/>
          <w:sz w:val="24"/>
          <w:szCs w:val="24"/>
        </w:rPr>
        <w:t xml:space="preserve"> na sjednici Gradskog vijeća, a vijećnicima </w:t>
      </w:r>
      <w:r>
        <w:rPr>
          <w:rFonts w:ascii="Arial" w:eastAsia="Times New Roman" w:hAnsi="Arial" w:cs="Arial"/>
          <w:sz w:val="24"/>
          <w:szCs w:val="24"/>
        </w:rPr>
        <w:t xml:space="preserve"> dostavljena</w:t>
      </w:r>
      <w:r w:rsidRPr="00AA30CC">
        <w:rPr>
          <w:rFonts w:ascii="Arial" w:eastAsia="Times New Roman" w:hAnsi="Arial" w:cs="Arial"/>
          <w:sz w:val="24"/>
          <w:szCs w:val="24"/>
        </w:rPr>
        <w:t xml:space="preserve"> u materijalima za sjednicu Gradskog vijeća.</w:t>
      </w:r>
    </w:p>
    <w:p w:rsidR="002B79DD" w:rsidRPr="00AA30CC" w:rsidRDefault="002B79DD" w:rsidP="002B79DD">
      <w:pPr>
        <w:spacing w:after="0" w:line="240" w:lineRule="auto"/>
        <w:jc w:val="center"/>
        <w:rPr>
          <w:rFonts w:ascii="Arial" w:eastAsia="Times New Roman" w:hAnsi="Arial" w:cs="Arial"/>
          <w:b/>
          <w:sz w:val="24"/>
          <w:szCs w:val="24"/>
          <w:lang w:eastAsia="hr-HR"/>
        </w:rPr>
      </w:pPr>
    </w:p>
    <w:p w:rsidR="002B79DD" w:rsidRDefault="002B79DD" w:rsidP="002B79DD">
      <w:pPr>
        <w:spacing w:after="0" w:line="240" w:lineRule="auto"/>
        <w:jc w:val="center"/>
        <w:rPr>
          <w:rFonts w:ascii="Arial" w:eastAsia="Times New Roman" w:hAnsi="Arial" w:cs="Arial"/>
          <w:b/>
          <w:sz w:val="24"/>
          <w:szCs w:val="24"/>
          <w:lang w:eastAsia="hr-HR"/>
        </w:rPr>
      </w:pPr>
      <w:r w:rsidRPr="00AA30CC">
        <w:rPr>
          <w:rFonts w:ascii="Arial" w:eastAsia="Times New Roman" w:hAnsi="Arial" w:cs="Arial"/>
          <w:b/>
          <w:sz w:val="24"/>
          <w:szCs w:val="24"/>
          <w:lang w:eastAsia="hr-HR"/>
        </w:rPr>
        <w:t>10. TOČKA</w:t>
      </w:r>
    </w:p>
    <w:p w:rsidR="005C5B0D" w:rsidRPr="005C5B0D" w:rsidRDefault="005C5B0D" w:rsidP="006E2ED0">
      <w:pPr>
        <w:spacing w:after="0" w:line="240" w:lineRule="auto"/>
        <w:jc w:val="both"/>
        <w:rPr>
          <w:rFonts w:ascii="Arial" w:eastAsia="Times New Roman" w:hAnsi="Arial" w:cs="Arial"/>
          <w:sz w:val="24"/>
          <w:szCs w:val="24"/>
          <w:lang w:eastAsia="hr-HR"/>
        </w:rPr>
      </w:pPr>
      <w:r w:rsidRPr="005C5B0D">
        <w:rPr>
          <w:rFonts w:ascii="Arial" w:eastAsia="Times New Roman" w:hAnsi="Arial" w:cs="Arial"/>
          <w:sz w:val="24"/>
          <w:szCs w:val="24"/>
          <w:lang w:eastAsia="hr-HR"/>
        </w:rPr>
        <w:t xml:space="preserve">g. Željko </w:t>
      </w:r>
      <w:proofErr w:type="spellStart"/>
      <w:r w:rsidRPr="005C5B0D">
        <w:rPr>
          <w:rFonts w:ascii="Arial" w:eastAsia="Times New Roman" w:hAnsi="Arial" w:cs="Arial"/>
          <w:sz w:val="24"/>
          <w:szCs w:val="24"/>
          <w:lang w:eastAsia="hr-HR"/>
        </w:rPr>
        <w:t>Brezovečki</w:t>
      </w:r>
      <w:proofErr w:type="spellEnd"/>
      <w:r w:rsidRPr="005C5B0D">
        <w:rPr>
          <w:rFonts w:ascii="Arial" w:eastAsia="Times New Roman" w:hAnsi="Arial" w:cs="Arial"/>
          <w:sz w:val="24"/>
          <w:szCs w:val="24"/>
          <w:lang w:eastAsia="hr-HR"/>
        </w:rPr>
        <w:t xml:space="preserve"> </w:t>
      </w:r>
      <w:r w:rsidR="00BB035D">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BB035D">
        <w:rPr>
          <w:rFonts w:ascii="Arial" w:eastAsia="Times New Roman" w:hAnsi="Arial" w:cs="Arial"/>
          <w:sz w:val="24"/>
          <w:szCs w:val="24"/>
          <w:lang w:eastAsia="hr-HR"/>
        </w:rPr>
        <w:t>O</w:t>
      </w:r>
      <w:r w:rsidR="006E2ED0">
        <w:rPr>
          <w:rFonts w:ascii="Arial" w:eastAsia="Times New Roman" w:hAnsi="Arial" w:cs="Arial"/>
          <w:sz w:val="24"/>
          <w:szCs w:val="24"/>
          <w:lang w:eastAsia="hr-HR"/>
        </w:rPr>
        <w:t>db</w:t>
      </w:r>
      <w:r w:rsidR="00BB035D">
        <w:rPr>
          <w:rFonts w:ascii="Arial" w:eastAsia="Times New Roman" w:hAnsi="Arial" w:cs="Arial"/>
          <w:sz w:val="24"/>
          <w:szCs w:val="24"/>
          <w:lang w:eastAsia="hr-HR"/>
        </w:rPr>
        <w:t xml:space="preserve">or za izbor i imenovanje </w:t>
      </w:r>
      <w:r w:rsidR="006E2ED0">
        <w:rPr>
          <w:rFonts w:ascii="Arial" w:eastAsia="Times New Roman" w:hAnsi="Arial" w:cs="Arial"/>
          <w:sz w:val="24"/>
          <w:szCs w:val="24"/>
          <w:lang w:eastAsia="hr-HR"/>
        </w:rPr>
        <w:t>jednoglasno je donio</w:t>
      </w:r>
      <w:r w:rsidR="00BB035D">
        <w:rPr>
          <w:rFonts w:ascii="Arial" w:eastAsia="Times New Roman" w:hAnsi="Arial" w:cs="Arial"/>
          <w:sz w:val="24"/>
          <w:szCs w:val="24"/>
          <w:lang w:eastAsia="hr-HR"/>
        </w:rPr>
        <w:t xml:space="preserve"> Zaključak o prihvaćanju prijedloga</w:t>
      </w:r>
      <w:r w:rsidR="00E90624">
        <w:rPr>
          <w:rFonts w:ascii="Arial" w:eastAsia="Times New Roman" w:hAnsi="Arial" w:cs="Arial"/>
          <w:sz w:val="24"/>
          <w:szCs w:val="24"/>
          <w:lang w:eastAsia="hr-HR"/>
        </w:rPr>
        <w:t xml:space="preserve"> slijedeće Odluke</w:t>
      </w:r>
      <w:r w:rsidR="00BB035D">
        <w:rPr>
          <w:rFonts w:ascii="Arial" w:eastAsia="Times New Roman" w:hAnsi="Arial" w:cs="Arial"/>
          <w:sz w:val="24"/>
          <w:szCs w:val="24"/>
          <w:lang w:eastAsia="hr-HR"/>
        </w:rPr>
        <w:t xml:space="preserve"> </w:t>
      </w:r>
      <w:r w:rsidR="00E90624">
        <w:rPr>
          <w:rFonts w:ascii="Arial" w:eastAsia="Times New Roman" w:hAnsi="Arial" w:cs="Arial"/>
          <w:sz w:val="24"/>
          <w:szCs w:val="24"/>
          <w:lang w:eastAsia="hr-HR"/>
        </w:rPr>
        <w:t>Odluka</w:t>
      </w:r>
      <w:r w:rsidR="00BB035D">
        <w:rPr>
          <w:rFonts w:ascii="Arial" w:eastAsia="Times New Roman" w:hAnsi="Arial" w:cs="Arial"/>
          <w:sz w:val="24"/>
          <w:szCs w:val="24"/>
          <w:lang w:eastAsia="hr-HR"/>
        </w:rPr>
        <w:t xml:space="preserve"> o izmjeni Odluke o izboru predsjednika i članova  Odbora za statut i poslovnik</w:t>
      </w:r>
      <w:r w:rsidR="006E2ED0">
        <w:rPr>
          <w:rFonts w:ascii="Arial" w:eastAsia="Times New Roman" w:hAnsi="Arial" w:cs="Arial"/>
          <w:sz w:val="24"/>
          <w:szCs w:val="24"/>
          <w:lang w:eastAsia="hr-HR"/>
        </w:rPr>
        <w:t xml:space="preserve">. U Odluci o izboru predsjednika i članova Odbora za statut i poslovnik donesena je na </w:t>
      </w:r>
      <w:proofErr w:type="spellStart"/>
      <w:r w:rsidR="006E2ED0">
        <w:rPr>
          <w:rFonts w:ascii="Arial" w:eastAsia="Times New Roman" w:hAnsi="Arial" w:cs="Arial"/>
          <w:sz w:val="24"/>
          <w:szCs w:val="24"/>
          <w:lang w:eastAsia="hr-HR"/>
        </w:rPr>
        <w:t>Konstituirajućoj</w:t>
      </w:r>
      <w:proofErr w:type="spellEnd"/>
      <w:r w:rsidR="006E2ED0">
        <w:rPr>
          <w:rFonts w:ascii="Arial" w:eastAsia="Times New Roman" w:hAnsi="Arial" w:cs="Arial"/>
          <w:sz w:val="24"/>
          <w:szCs w:val="24"/>
          <w:lang w:eastAsia="hr-HR"/>
        </w:rPr>
        <w:t xml:space="preserve"> sjednici Gradskog vijeća Grada Ivanić-Grada održanog dana 6. lipnja 2017. godine, KLASA:021-05/17-01/3, URBROJ:238/10-02-01-</w:t>
      </w:r>
      <w:proofErr w:type="spellStart"/>
      <w:r w:rsidR="006E2ED0">
        <w:rPr>
          <w:rFonts w:ascii="Arial" w:eastAsia="Times New Roman" w:hAnsi="Arial" w:cs="Arial"/>
          <w:sz w:val="24"/>
          <w:szCs w:val="24"/>
          <w:lang w:eastAsia="hr-HR"/>
        </w:rPr>
        <w:t>01</w:t>
      </w:r>
      <w:proofErr w:type="spellEnd"/>
      <w:r w:rsidR="006E2ED0">
        <w:rPr>
          <w:rFonts w:ascii="Arial" w:eastAsia="Times New Roman" w:hAnsi="Arial" w:cs="Arial"/>
          <w:sz w:val="24"/>
          <w:szCs w:val="24"/>
          <w:lang w:eastAsia="hr-HR"/>
        </w:rPr>
        <w:t>/1-17-9 i Odluci o dopuni Odluke o izboru predsjednika i članova Odbora za statut i poslovnik od 20. srpnja 2017. godine, KLASA:021-05/17-01/4, URBROJ:238/10-</w:t>
      </w:r>
      <w:r w:rsidR="00E90624">
        <w:rPr>
          <w:rFonts w:ascii="Arial" w:eastAsia="Times New Roman" w:hAnsi="Arial" w:cs="Arial"/>
          <w:sz w:val="24"/>
          <w:szCs w:val="24"/>
          <w:lang w:eastAsia="hr-HR"/>
        </w:rPr>
        <w:t xml:space="preserve">01-17-2, mijenja se član pod rednim brojem 5. Stjepan Klak, te se umjesto imenovanog izabire član koji slijedi a to pod točkom 5. Tomislav </w:t>
      </w:r>
      <w:proofErr w:type="spellStart"/>
      <w:r w:rsidR="00E90624">
        <w:rPr>
          <w:rFonts w:ascii="Arial" w:eastAsia="Times New Roman" w:hAnsi="Arial" w:cs="Arial"/>
          <w:sz w:val="24"/>
          <w:szCs w:val="24"/>
          <w:lang w:eastAsia="hr-HR"/>
        </w:rPr>
        <w:t>Kunovec</w:t>
      </w:r>
      <w:proofErr w:type="spellEnd"/>
      <w:r w:rsidR="00E90624">
        <w:rPr>
          <w:rFonts w:ascii="Arial" w:eastAsia="Times New Roman" w:hAnsi="Arial" w:cs="Arial"/>
          <w:sz w:val="24"/>
          <w:szCs w:val="24"/>
          <w:lang w:eastAsia="hr-HR"/>
        </w:rPr>
        <w:t xml:space="preserve">, stavak 2 ova Odluka stupa na snagu danom donošenja, a objavit će se u Službenom glasniku Grada Ivanić-Grada.  </w:t>
      </w:r>
      <w:r w:rsidR="006E2ED0">
        <w:rPr>
          <w:rFonts w:ascii="Arial" w:eastAsia="Times New Roman" w:hAnsi="Arial" w:cs="Arial"/>
          <w:sz w:val="24"/>
          <w:szCs w:val="24"/>
          <w:lang w:eastAsia="hr-HR"/>
        </w:rPr>
        <w:t xml:space="preserve">   </w:t>
      </w:r>
    </w:p>
    <w:p w:rsidR="002B79DD" w:rsidRPr="00AA30CC" w:rsidRDefault="002B79DD" w:rsidP="002B79DD">
      <w:pPr>
        <w:spacing w:after="0" w:line="240" w:lineRule="auto"/>
        <w:jc w:val="center"/>
        <w:rPr>
          <w:rFonts w:ascii="Arial" w:eastAsia="Times New Roman" w:hAnsi="Arial" w:cs="Arial"/>
          <w:b/>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10</w:t>
      </w:r>
      <w:r w:rsidRPr="00AA30CC">
        <w:rPr>
          <w:rFonts w:ascii="Arial" w:eastAsia="Times New Roman" w:hAnsi="Arial" w:cs="Arial"/>
          <w:sz w:val="24"/>
          <w:szCs w:val="24"/>
        </w:rPr>
        <w:t xml:space="preserve"> vijećnika.</w:t>
      </w: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Provedenim glasovanjem konstatirano je da je</w:t>
      </w:r>
      <w:r>
        <w:rPr>
          <w:rFonts w:ascii="Arial" w:eastAsia="Times New Roman" w:hAnsi="Arial" w:cs="Arial"/>
          <w:sz w:val="24"/>
          <w:szCs w:val="24"/>
        </w:rPr>
        <w:t xml:space="preserve"> jednoglasno </w:t>
      </w:r>
      <w:r w:rsidRPr="00AA30CC">
        <w:rPr>
          <w:rFonts w:ascii="Arial" w:eastAsia="Times New Roman" w:hAnsi="Arial" w:cs="Arial"/>
          <w:sz w:val="24"/>
          <w:szCs w:val="24"/>
        </w:rPr>
        <w:t xml:space="preserve"> </w:t>
      </w:r>
      <w:r>
        <w:rPr>
          <w:rFonts w:ascii="Arial" w:eastAsia="Times New Roman" w:hAnsi="Arial" w:cs="Arial"/>
          <w:sz w:val="24"/>
          <w:szCs w:val="24"/>
        </w:rPr>
        <w:t>sa 10</w:t>
      </w:r>
      <w:r w:rsidRPr="00AA30CC">
        <w:rPr>
          <w:rFonts w:ascii="Arial" w:eastAsia="Times New Roman" w:hAnsi="Arial" w:cs="Arial"/>
          <w:sz w:val="24"/>
          <w:szCs w:val="24"/>
        </w:rPr>
        <w:t xml:space="preserve"> glasova za </w:t>
      </w:r>
      <w:r>
        <w:rPr>
          <w:rFonts w:ascii="Arial" w:eastAsia="Times New Roman" w:hAnsi="Arial" w:cs="Arial"/>
          <w:sz w:val="24"/>
          <w:szCs w:val="24"/>
          <w:lang w:eastAsia="hr-HR"/>
        </w:rPr>
        <w:t>usvojena</w:t>
      </w:r>
      <w:r w:rsidRPr="00AA30CC">
        <w:rPr>
          <w:rFonts w:ascii="Arial" w:eastAsia="Times New Roman" w:hAnsi="Arial" w:cs="Arial"/>
          <w:sz w:val="24"/>
          <w:szCs w:val="24"/>
          <w:lang w:eastAsia="hr-HR"/>
        </w:rPr>
        <w:t xml:space="preserve"> </w:t>
      </w:r>
    </w:p>
    <w:p w:rsidR="002B79DD" w:rsidRPr="00AA30CC" w:rsidRDefault="002B79DD" w:rsidP="002B79DD">
      <w:pPr>
        <w:spacing w:after="0" w:line="240" w:lineRule="auto"/>
        <w:ind w:firstLine="720"/>
        <w:rPr>
          <w:rFonts w:ascii="Arial" w:eastAsia="Times New Roman" w:hAnsi="Arial" w:cs="Arial"/>
          <w:sz w:val="24"/>
          <w:szCs w:val="24"/>
          <w:lang w:eastAsia="hr-HR"/>
        </w:rPr>
      </w:pPr>
      <w:r w:rsidRPr="00AA30CC">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p>
    <w:p w:rsidR="002B79DD" w:rsidRPr="008A04D0" w:rsidRDefault="002B79DD" w:rsidP="002B79DD">
      <w:pPr>
        <w:spacing w:after="0" w:line="240" w:lineRule="auto"/>
        <w:jc w:val="center"/>
        <w:rPr>
          <w:rFonts w:ascii="Arial" w:hAnsi="Arial" w:cs="Arial"/>
          <w:b/>
          <w:sz w:val="24"/>
          <w:szCs w:val="24"/>
        </w:rPr>
      </w:pPr>
      <w:r w:rsidRPr="008A04D0">
        <w:rPr>
          <w:rFonts w:ascii="Arial" w:hAnsi="Arial" w:cs="Arial"/>
          <w:b/>
          <w:sz w:val="24"/>
          <w:szCs w:val="24"/>
        </w:rPr>
        <w:t>O</w:t>
      </w:r>
      <w:r>
        <w:rPr>
          <w:rFonts w:ascii="Arial" w:hAnsi="Arial" w:cs="Arial"/>
          <w:b/>
          <w:sz w:val="24"/>
          <w:szCs w:val="24"/>
        </w:rPr>
        <w:t xml:space="preserve"> </w:t>
      </w:r>
      <w:r w:rsidRPr="008A04D0">
        <w:rPr>
          <w:rFonts w:ascii="Arial" w:hAnsi="Arial" w:cs="Arial"/>
          <w:b/>
          <w:sz w:val="24"/>
          <w:szCs w:val="24"/>
        </w:rPr>
        <w:t>D</w:t>
      </w:r>
      <w:r>
        <w:rPr>
          <w:rFonts w:ascii="Arial" w:hAnsi="Arial" w:cs="Arial"/>
          <w:b/>
          <w:sz w:val="24"/>
          <w:szCs w:val="24"/>
        </w:rPr>
        <w:t xml:space="preserve"> </w:t>
      </w:r>
      <w:r w:rsidRPr="008A04D0">
        <w:rPr>
          <w:rFonts w:ascii="Arial" w:hAnsi="Arial" w:cs="Arial"/>
          <w:b/>
          <w:sz w:val="24"/>
          <w:szCs w:val="24"/>
        </w:rPr>
        <w:t>L</w:t>
      </w:r>
      <w:r>
        <w:rPr>
          <w:rFonts w:ascii="Arial" w:hAnsi="Arial" w:cs="Arial"/>
          <w:b/>
          <w:sz w:val="24"/>
          <w:szCs w:val="24"/>
        </w:rPr>
        <w:t xml:space="preserve"> </w:t>
      </w:r>
      <w:r w:rsidRPr="008A04D0">
        <w:rPr>
          <w:rFonts w:ascii="Arial" w:hAnsi="Arial" w:cs="Arial"/>
          <w:b/>
          <w:sz w:val="24"/>
          <w:szCs w:val="24"/>
        </w:rPr>
        <w:t>U</w:t>
      </w:r>
      <w:r>
        <w:rPr>
          <w:rFonts w:ascii="Arial" w:hAnsi="Arial" w:cs="Arial"/>
          <w:b/>
          <w:sz w:val="24"/>
          <w:szCs w:val="24"/>
        </w:rPr>
        <w:t xml:space="preserve"> </w:t>
      </w:r>
      <w:r w:rsidRPr="008A04D0">
        <w:rPr>
          <w:rFonts w:ascii="Arial" w:hAnsi="Arial" w:cs="Arial"/>
          <w:b/>
          <w:sz w:val="24"/>
          <w:szCs w:val="24"/>
        </w:rPr>
        <w:t>K</w:t>
      </w:r>
      <w:r>
        <w:rPr>
          <w:rFonts w:ascii="Arial" w:hAnsi="Arial" w:cs="Arial"/>
          <w:b/>
          <w:sz w:val="24"/>
          <w:szCs w:val="24"/>
        </w:rPr>
        <w:t xml:space="preserve"> A</w:t>
      </w:r>
    </w:p>
    <w:p w:rsidR="002B79DD" w:rsidRDefault="002B79DD" w:rsidP="002B79DD">
      <w:pPr>
        <w:spacing w:after="0" w:line="240" w:lineRule="auto"/>
        <w:jc w:val="center"/>
        <w:rPr>
          <w:rFonts w:ascii="Arial" w:hAnsi="Arial" w:cs="Arial"/>
          <w:b/>
          <w:sz w:val="24"/>
          <w:szCs w:val="24"/>
        </w:rPr>
      </w:pPr>
      <w:r w:rsidRPr="008A04D0">
        <w:rPr>
          <w:rFonts w:ascii="Arial" w:hAnsi="Arial" w:cs="Arial"/>
          <w:b/>
          <w:sz w:val="24"/>
          <w:szCs w:val="24"/>
        </w:rPr>
        <w:t xml:space="preserve">o </w:t>
      </w:r>
      <w:r>
        <w:rPr>
          <w:rFonts w:ascii="Arial" w:hAnsi="Arial" w:cs="Arial"/>
          <w:b/>
          <w:sz w:val="24"/>
          <w:szCs w:val="24"/>
        </w:rPr>
        <w:t xml:space="preserve">izmjeni </w:t>
      </w:r>
      <w:r w:rsidRPr="00A42F9C">
        <w:rPr>
          <w:rFonts w:ascii="Arial" w:hAnsi="Arial" w:cs="Arial"/>
          <w:b/>
          <w:sz w:val="24"/>
          <w:szCs w:val="24"/>
        </w:rPr>
        <w:t xml:space="preserve">Odluke o </w:t>
      </w:r>
      <w:r>
        <w:rPr>
          <w:rFonts w:ascii="Arial" w:hAnsi="Arial" w:cs="Arial"/>
          <w:b/>
          <w:sz w:val="24"/>
          <w:szCs w:val="24"/>
        </w:rPr>
        <w:t>izboru predsjednika i članova</w:t>
      </w:r>
    </w:p>
    <w:p w:rsidR="002B79DD" w:rsidRDefault="002B79DD" w:rsidP="002B79DD">
      <w:pPr>
        <w:spacing w:after="0" w:line="240" w:lineRule="auto"/>
        <w:jc w:val="center"/>
        <w:rPr>
          <w:rFonts w:ascii="Arial" w:hAnsi="Arial" w:cs="Arial"/>
          <w:b/>
          <w:sz w:val="24"/>
          <w:szCs w:val="24"/>
        </w:rPr>
      </w:pPr>
      <w:r>
        <w:rPr>
          <w:rFonts w:ascii="Arial" w:hAnsi="Arial" w:cs="Arial"/>
          <w:b/>
          <w:sz w:val="24"/>
          <w:szCs w:val="24"/>
        </w:rPr>
        <w:t>Odbora za statut i poslovnik</w:t>
      </w:r>
    </w:p>
    <w:p w:rsidR="002B79DD" w:rsidRPr="00AA30CC" w:rsidRDefault="002B79DD" w:rsidP="002B79DD">
      <w:pPr>
        <w:autoSpaceDN w:val="0"/>
        <w:spacing w:after="0"/>
        <w:textAlignment w:val="baseline"/>
        <w:rPr>
          <w:rFonts w:ascii="Arial" w:eastAsia="Times New Roman" w:hAnsi="Arial" w:cs="Arial"/>
          <w:b/>
          <w:kern w:val="3"/>
          <w:sz w:val="24"/>
          <w:szCs w:val="24"/>
        </w:rPr>
      </w:pP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 xml:space="preserve">Odluka </w:t>
      </w:r>
      <w:proofErr w:type="spellStart"/>
      <w:r w:rsidRPr="00AA30CC">
        <w:rPr>
          <w:rFonts w:ascii="Arial" w:eastAsia="Times New Roman" w:hAnsi="Arial" w:cs="Arial"/>
          <w:sz w:val="24"/>
          <w:szCs w:val="24"/>
        </w:rPr>
        <w:t>prileži</w:t>
      </w:r>
      <w:proofErr w:type="spellEnd"/>
      <w:r w:rsidRPr="00AA30CC">
        <w:rPr>
          <w:rFonts w:ascii="Arial" w:eastAsia="Times New Roman" w:hAnsi="Arial" w:cs="Arial"/>
          <w:sz w:val="24"/>
          <w:szCs w:val="24"/>
        </w:rPr>
        <w:t xml:space="preserve"> zapisniku i čini njegov sastavni dio.</w:t>
      </w: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Napomena: Odluka je u istovjetnom tekstu usvojena na sjednici Gradskog vijeća, a vijećnicima je dostavljena u materijalima za sjednicu Gradskog vijeća.</w:t>
      </w:r>
    </w:p>
    <w:p w:rsidR="002B79DD" w:rsidRDefault="002B79DD" w:rsidP="002B79DD">
      <w:pPr>
        <w:widowControl w:val="0"/>
        <w:autoSpaceDE w:val="0"/>
        <w:autoSpaceDN w:val="0"/>
        <w:adjustRightInd w:val="0"/>
        <w:spacing w:after="0" w:line="240" w:lineRule="auto"/>
        <w:rPr>
          <w:rFonts w:ascii="Arial" w:eastAsia="Times New Roman" w:hAnsi="Arial" w:cs="Arial"/>
          <w:b/>
          <w:sz w:val="24"/>
          <w:szCs w:val="24"/>
          <w:lang w:eastAsia="hr-HR"/>
        </w:rPr>
      </w:pPr>
    </w:p>
    <w:p w:rsidR="002B79DD" w:rsidRDefault="00E02E56" w:rsidP="00E02E56">
      <w:pPr>
        <w:pStyle w:val="Odlomakpopisa"/>
        <w:widowControl w:val="0"/>
        <w:numPr>
          <w:ilvl w:val="0"/>
          <w:numId w:val="4"/>
        </w:numPr>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2B79DD" w:rsidRPr="00E02E56">
        <w:rPr>
          <w:rFonts w:ascii="Arial" w:eastAsia="Times New Roman" w:hAnsi="Arial" w:cs="Arial"/>
          <w:b/>
          <w:sz w:val="24"/>
          <w:szCs w:val="24"/>
          <w:lang w:eastAsia="hr-HR"/>
        </w:rPr>
        <w:t>TOČKA</w:t>
      </w:r>
    </w:p>
    <w:p w:rsidR="00E90624" w:rsidRDefault="00E90624" w:rsidP="00F620C9">
      <w:pPr>
        <w:widowControl w:val="0"/>
        <w:autoSpaceDE w:val="0"/>
        <w:autoSpaceDN w:val="0"/>
        <w:adjustRightInd w:val="0"/>
        <w:spacing w:after="0" w:line="240" w:lineRule="auto"/>
        <w:jc w:val="both"/>
        <w:rPr>
          <w:rFonts w:ascii="Arial" w:eastAsia="Times New Roman" w:hAnsi="Arial" w:cs="Arial"/>
          <w:sz w:val="24"/>
          <w:szCs w:val="24"/>
          <w:lang w:eastAsia="hr-HR"/>
        </w:rPr>
      </w:pPr>
      <w:r w:rsidRPr="00E90624">
        <w:rPr>
          <w:rFonts w:ascii="Arial" w:eastAsia="Times New Roman" w:hAnsi="Arial" w:cs="Arial"/>
          <w:sz w:val="24"/>
          <w:szCs w:val="24"/>
          <w:lang w:eastAsia="hr-HR"/>
        </w:rPr>
        <w:t xml:space="preserve">g. Milivoj Maršić </w:t>
      </w:r>
      <w:r w:rsidR="00F620C9">
        <w:rPr>
          <w:rFonts w:ascii="Arial" w:eastAsia="Times New Roman" w:hAnsi="Arial" w:cs="Arial"/>
          <w:sz w:val="24"/>
          <w:szCs w:val="24"/>
          <w:lang w:eastAsia="hr-HR"/>
        </w:rPr>
        <w:t xml:space="preserve">– u uvodnom obrazloženju navodi da se pred vijećnicima nalazi Odluka o odobravanju financiranja i pokretanja izgradnje građevine infrastrukturne namjene-Šetnica uz rijeku Lonju-II uporabna cjelina – od Omladinskog do Tomislavovog mosta i u istoj se predlažu četiri članka, 1. Članak kojim se </w:t>
      </w:r>
      <w:r w:rsidR="009A642C">
        <w:rPr>
          <w:rFonts w:ascii="Arial" w:eastAsia="Times New Roman" w:hAnsi="Arial" w:cs="Arial"/>
          <w:sz w:val="24"/>
          <w:szCs w:val="24"/>
          <w:lang w:eastAsia="hr-HR"/>
        </w:rPr>
        <w:t xml:space="preserve">odobrava financiranje navedene građevine koja je na temelju građevinske dozvole izdane od strane Zagrebačke županije, Upravnog odjela za prostorno uređenje, a u skladu s glavnim projektom glavnog projektanta Bernarde </w:t>
      </w:r>
      <w:proofErr w:type="spellStart"/>
      <w:r w:rsidR="009A642C">
        <w:rPr>
          <w:rFonts w:ascii="Arial" w:eastAsia="Times New Roman" w:hAnsi="Arial" w:cs="Arial"/>
          <w:sz w:val="24"/>
          <w:szCs w:val="24"/>
          <w:lang w:eastAsia="hr-HR"/>
        </w:rPr>
        <w:t>Silov</w:t>
      </w:r>
      <w:proofErr w:type="spellEnd"/>
      <w:r w:rsidR="009A642C">
        <w:rPr>
          <w:rFonts w:ascii="Arial" w:eastAsia="Times New Roman" w:hAnsi="Arial" w:cs="Arial"/>
          <w:sz w:val="24"/>
          <w:szCs w:val="24"/>
          <w:lang w:eastAsia="hr-HR"/>
        </w:rPr>
        <w:t>. Članak 2. – vrijednost investicije po provedenom otvorenom postupku javne nabave iznosi 3.465.854,39 kn, a taj iznos će se sufinancirati od strane Hrvatskih voda u iznosu 2.283.164,43 kn temeljem Ugovora o sufinanciranju radova uređenja i stabilizacije nasipa rijeke Lonje u Gradu Ivanić-Gradu – obuhvat od Omladinskog do Tomislavovog mosta koji je zaključen 3. listopada  2017. godine</w:t>
      </w:r>
      <w:r w:rsidR="00CC602D">
        <w:rPr>
          <w:rFonts w:ascii="Arial" w:eastAsia="Times New Roman" w:hAnsi="Arial" w:cs="Arial"/>
          <w:sz w:val="24"/>
          <w:szCs w:val="24"/>
          <w:lang w:eastAsia="hr-HR"/>
        </w:rPr>
        <w:t xml:space="preserve"> između Hrvatskih voda i Grada Ivanić-Grada. U Članku 3. Odluke se kaže da je temelj Odluke  o odabiru najpovoljnije ponude za </w:t>
      </w:r>
      <w:r w:rsidR="00CC602D">
        <w:rPr>
          <w:rFonts w:ascii="Arial" w:eastAsia="Times New Roman" w:hAnsi="Arial" w:cs="Arial"/>
          <w:sz w:val="24"/>
          <w:szCs w:val="24"/>
          <w:lang w:eastAsia="hr-HR"/>
        </w:rPr>
        <w:lastRenderedPageBreak/>
        <w:t xml:space="preserve">izvođenje radova izgradnje navedene građevine po provedenom otvorenom postupku javne nabave kao najpovoljnija odabrana je ponuda trgovačkog društva </w:t>
      </w:r>
      <w:proofErr w:type="spellStart"/>
      <w:r w:rsidR="00CC602D">
        <w:rPr>
          <w:rFonts w:ascii="Arial" w:eastAsia="Times New Roman" w:hAnsi="Arial" w:cs="Arial"/>
          <w:sz w:val="24"/>
          <w:szCs w:val="24"/>
          <w:lang w:eastAsia="hr-HR"/>
        </w:rPr>
        <w:t>Cvipek</w:t>
      </w:r>
      <w:proofErr w:type="spellEnd"/>
      <w:r w:rsidR="00CC602D">
        <w:rPr>
          <w:rFonts w:ascii="Arial" w:eastAsia="Times New Roman" w:hAnsi="Arial" w:cs="Arial"/>
          <w:sz w:val="24"/>
          <w:szCs w:val="24"/>
          <w:lang w:eastAsia="hr-HR"/>
        </w:rPr>
        <w:t xml:space="preserve"> d.o.o.iz Ivanić-Grada. Temeljem svega navedenog prijedlog je da Gradsko vijeće ovlasti Gradonačelnika za poduzimanje svih daljnjih radnji, potpisivanje ugovora i svih potrebnih isprava vezano za daljnju realizaciju izgradnje navedene građevine.  </w:t>
      </w:r>
    </w:p>
    <w:p w:rsidR="004D33E0" w:rsidRPr="00CC602D" w:rsidRDefault="004D33E0" w:rsidP="00CC602D">
      <w:pPr>
        <w:widowControl w:val="0"/>
        <w:autoSpaceDE w:val="0"/>
        <w:autoSpaceDN w:val="0"/>
        <w:adjustRightInd w:val="0"/>
        <w:spacing w:after="0" w:line="240" w:lineRule="auto"/>
        <w:rPr>
          <w:rFonts w:ascii="Arial" w:eastAsia="Times New Roman" w:hAnsi="Arial" w:cs="Arial"/>
          <w:b/>
          <w:sz w:val="24"/>
          <w:szCs w:val="24"/>
          <w:lang w:eastAsia="hr-HR"/>
        </w:rPr>
      </w:pPr>
    </w:p>
    <w:p w:rsidR="002B79DD" w:rsidRPr="00AA30CC" w:rsidRDefault="002B79DD" w:rsidP="002B79DD">
      <w:pPr>
        <w:spacing w:after="0" w:line="240" w:lineRule="auto"/>
        <w:rPr>
          <w:rFonts w:ascii="Arial" w:eastAsia="Times New Roman" w:hAnsi="Arial" w:cs="Arial"/>
          <w:sz w:val="24"/>
          <w:szCs w:val="24"/>
        </w:rPr>
      </w:pPr>
      <w:r w:rsidRPr="00AA30CC">
        <w:rPr>
          <w:rFonts w:ascii="Arial" w:eastAsia="Times New Roman" w:hAnsi="Arial" w:cs="Arial"/>
          <w:sz w:val="24"/>
          <w:szCs w:val="24"/>
        </w:rPr>
        <w:t xml:space="preserve">Prije pristupanja glasovanju utvrđeno je da je na sjednici Gradskog vijeća prisutno </w:t>
      </w:r>
      <w:r>
        <w:rPr>
          <w:rFonts w:ascii="Arial" w:eastAsia="Times New Roman" w:hAnsi="Arial" w:cs="Arial"/>
          <w:sz w:val="24"/>
          <w:szCs w:val="24"/>
        </w:rPr>
        <w:t>10</w:t>
      </w:r>
      <w:r w:rsidRPr="00AA30CC">
        <w:rPr>
          <w:rFonts w:ascii="Arial" w:eastAsia="Times New Roman" w:hAnsi="Arial" w:cs="Arial"/>
          <w:sz w:val="24"/>
          <w:szCs w:val="24"/>
        </w:rPr>
        <w:t xml:space="preserve"> vijećnika.</w:t>
      </w:r>
    </w:p>
    <w:p w:rsidR="002B79DD" w:rsidRPr="00AA30CC" w:rsidRDefault="002B79DD" w:rsidP="00E90624">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Provedenim glasovanjem konstatirano je da je</w:t>
      </w:r>
      <w:r>
        <w:rPr>
          <w:rFonts w:ascii="Arial" w:eastAsia="Times New Roman" w:hAnsi="Arial" w:cs="Arial"/>
          <w:sz w:val="24"/>
          <w:szCs w:val="24"/>
        </w:rPr>
        <w:t xml:space="preserve"> sa 9</w:t>
      </w:r>
      <w:r w:rsidRPr="00AA30CC">
        <w:rPr>
          <w:rFonts w:ascii="Arial" w:eastAsia="Times New Roman" w:hAnsi="Arial" w:cs="Arial"/>
          <w:sz w:val="24"/>
          <w:szCs w:val="24"/>
        </w:rPr>
        <w:t xml:space="preserve"> glasova za </w:t>
      </w:r>
      <w:r>
        <w:rPr>
          <w:rFonts w:ascii="Arial" w:eastAsia="Times New Roman" w:hAnsi="Arial" w:cs="Arial"/>
          <w:sz w:val="24"/>
          <w:szCs w:val="24"/>
        </w:rPr>
        <w:t xml:space="preserve">i </w:t>
      </w:r>
      <w:r w:rsidRPr="00961168">
        <w:rPr>
          <w:rFonts w:ascii="Arial" w:eastAsia="Times New Roman" w:hAnsi="Arial" w:cs="Arial"/>
          <w:sz w:val="24"/>
          <w:szCs w:val="24"/>
        </w:rPr>
        <w:t xml:space="preserve">1 suzdržanim </w:t>
      </w:r>
      <w:r w:rsidR="00E90624">
        <w:rPr>
          <w:rFonts w:ascii="Arial" w:eastAsia="Times New Roman" w:hAnsi="Arial" w:cs="Arial"/>
          <w:sz w:val="24"/>
          <w:szCs w:val="24"/>
        </w:rPr>
        <w:t xml:space="preserve"> glasom </w:t>
      </w:r>
      <w:r>
        <w:rPr>
          <w:rFonts w:ascii="Arial" w:eastAsia="Times New Roman" w:hAnsi="Arial" w:cs="Arial"/>
          <w:sz w:val="24"/>
          <w:szCs w:val="24"/>
          <w:lang w:eastAsia="hr-HR"/>
        </w:rPr>
        <w:t>usvojena</w:t>
      </w:r>
      <w:r w:rsidRPr="00AA30CC">
        <w:rPr>
          <w:rFonts w:ascii="Arial" w:eastAsia="Times New Roman" w:hAnsi="Arial" w:cs="Arial"/>
          <w:sz w:val="24"/>
          <w:szCs w:val="24"/>
          <w:lang w:eastAsia="hr-HR"/>
        </w:rPr>
        <w:t xml:space="preserve"> </w:t>
      </w:r>
    </w:p>
    <w:p w:rsidR="002B79DD" w:rsidRPr="0076489B" w:rsidRDefault="002B79DD" w:rsidP="002B79DD">
      <w:pPr>
        <w:pStyle w:val="Bezproreda"/>
        <w:jc w:val="center"/>
        <w:rPr>
          <w:rFonts w:ascii="Arial" w:hAnsi="Arial" w:cs="Arial"/>
          <w:b/>
          <w:sz w:val="24"/>
          <w:szCs w:val="24"/>
        </w:rPr>
      </w:pPr>
    </w:p>
    <w:p w:rsidR="002B79DD" w:rsidRPr="0076489B" w:rsidRDefault="002B79DD" w:rsidP="002B79DD">
      <w:pPr>
        <w:pStyle w:val="Bezproreda"/>
        <w:jc w:val="center"/>
        <w:rPr>
          <w:rFonts w:ascii="Arial" w:hAnsi="Arial" w:cs="Arial"/>
          <w:b/>
          <w:sz w:val="24"/>
          <w:szCs w:val="24"/>
        </w:rPr>
      </w:pPr>
      <w:r w:rsidRPr="0076489B">
        <w:rPr>
          <w:rFonts w:ascii="Arial" w:hAnsi="Arial" w:cs="Arial"/>
          <w:b/>
          <w:sz w:val="24"/>
          <w:szCs w:val="24"/>
        </w:rPr>
        <w:t>O D L U K A</w:t>
      </w:r>
    </w:p>
    <w:p w:rsidR="002B79DD" w:rsidRPr="0076489B" w:rsidRDefault="002B79DD" w:rsidP="002B79DD">
      <w:pPr>
        <w:pStyle w:val="Bezproreda"/>
        <w:jc w:val="center"/>
        <w:rPr>
          <w:rFonts w:ascii="Arial" w:hAnsi="Arial" w:cs="Arial"/>
          <w:b/>
          <w:sz w:val="24"/>
          <w:szCs w:val="24"/>
        </w:rPr>
      </w:pPr>
      <w:r w:rsidRPr="0076489B">
        <w:rPr>
          <w:rFonts w:ascii="Arial" w:hAnsi="Arial" w:cs="Arial"/>
          <w:b/>
          <w:sz w:val="24"/>
          <w:szCs w:val="24"/>
        </w:rPr>
        <w:t>o odobravanju financiranja i pokretanju izgradnje građevine infrastrukturne namjene – Šetnica uz rijeku Lonju – (II. uporabna cjelina -  od Omladinskog do Tomislavovog mosta)</w:t>
      </w:r>
    </w:p>
    <w:p w:rsidR="002B79DD" w:rsidRPr="00AA30CC" w:rsidRDefault="002B79DD" w:rsidP="002B79DD">
      <w:pPr>
        <w:widowControl w:val="0"/>
        <w:autoSpaceDE w:val="0"/>
        <w:autoSpaceDN w:val="0"/>
        <w:adjustRightInd w:val="0"/>
        <w:spacing w:after="0" w:line="240" w:lineRule="auto"/>
        <w:rPr>
          <w:rFonts w:ascii="Arial" w:eastAsia="Times New Roman" w:hAnsi="Arial" w:cs="Arial"/>
          <w:b/>
          <w:sz w:val="24"/>
          <w:szCs w:val="24"/>
          <w:lang w:eastAsia="hr-HR"/>
        </w:rPr>
      </w:pPr>
    </w:p>
    <w:p w:rsidR="002B79DD" w:rsidRPr="00AA30CC" w:rsidRDefault="002B79DD" w:rsidP="002B79DD">
      <w:pPr>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 xml:space="preserve">Odluka </w:t>
      </w:r>
      <w:proofErr w:type="spellStart"/>
      <w:r w:rsidRPr="00AA30CC">
        <w:rPr>
          <w:rFonts w:ascii="Arial" w:eastAsia="Times New Roman" w:hAnsi="Arial" w:cs="Arial"/>
          <w:sz w:val="24"/>
          <w:szCs w:val="24"/>
        </w:rPr>
        <w:t>prileži</w:t>
      </w:r>
      <w:proofErr w:type="spellEnd"/>
      <w:r w:rsidRPr="00AA30CC">
        <w:rPr>
          <w:rFonts w:ascii="Arial" w:eastAsia="Times New Roman" w:hAnsi="Arial" w:cs="Arial"/>
          <w:sz w:val="24"/>
          <w:szCs w:val="24"/>
        </w:rPr>
        <w:t xml:space="preserve"> zapisniku i čini njegov sastavni dio.</w:t>
      </w:r>
    </w:p>
    <w:p w:rsidR="002B79DD" w:rsidRDefault="002B79DD" w:rsidP="002B79DD">
      <w:pPr>
        <w:widowControl w:val="0"/>
        <w:autoSpaceDE w:val="0"/>
        <w:autoSpaceDN w:val="0"/>
        <w:adjustRightInd w:val="0"/>
        <w:spacing w:after="0" w:line="240" w:lineRule="auto"/>
        <w:jc w:val="both"/>
        <w:rPr>
          <w:rFonts w:ascii="Arial" w:eastAsia="Times New Roman" w:hAnsi="Arial" w:cs="Arial"/>
          <w:sz w:val="24"/>
          <w:szCs w:val="24"/>
        </w:rPr>
      </w:pPr>
      <w:r w:rsidRPr="00AA30CC">
        <w:rPr>
          <w:rFonts w:ascii="Arial" w:eastAsia="Times New Roman" w:hAnsi="Arial" w:cs="Arial"/>
          <w:sz w:val="24"/>
          <w:szCs w:val="24"/>
        </w:rPr>
        <w:t>Napomena: Odluka je u istovjetnom tekstu usvojena na sjednici Gradskog vijeća, a vijećnicima je dostavljena u materijalima za sjednicu Gradskog vijeća</w:t>
      </w:r>
      <w:r>
        <w:rPr>
          <w:rFonts w:ascii="Arial" w:eastAsia="Times New Roman" w:hAnsi="Arial" w:cs="Arial"/>
          <w:sz w:val="24"/>
          <w:szCs w:val="24"/>
        </w:rPr>
        <w:t>.</w:t>
      </w:r>
    </w:p>
    <w:p w:rsidR="002B79DD" w:rsidRPr="00AA30CC" w:rsidRDefault="002B79DD"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B79DD" w:rsidRPr="00AA30CC" w:rsidRDefault="002B79DD" w:rsidP="002B79DD">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12</w:t>
      </w:r>
      <w:r w:rsidRPr="00AA30CC">
        <w:rPr>
          <w:rFonts w:ascii="Arial" w:eastAsia="Times New Roman" w:hAnsi="Arial" w:cs="Arial"/>
          <w:b/>
          <w:sz w:val="24"/>
          <w:szCs w:val="24"/>
          <w:lang w:eastAsia="hr-HR"/>
        </w:rPr>
        <w:t>. TOČKA- RAZNO</w:t>
      </w:r>
    </w:p>
    <w:p w:rsidR="002B79DD" w:rsidRPr="00AA30CC" w:rsidRDefault="002B79DD" w:rsidP="002B79DD">
      <w:pPr>
        <w:widowControl w:val="0"/>
        <w:autoSpaceDE w:val="0"/>
        <w:autoSpaceDN w:val="0"/>
        <w:adjustRightInd w:val="0"/>
        <w:spacing w:after="0" w:line="240" w:lineRule="auto"/>
        <w:rPr>
          <w:rFonts w:ascii="Arial" w:eastAsia="Times New Roman" w:hAnsi="Arial" w:cs="Arial"/>
          <w:b/>
          <w:sz w:val="24"/>
          <w:szCs w:val="24"/>
          <w:lang w:eastAsia="hr-HR"/>
        </w:rPr>
      </w:pPr>
    </w:p>
    <w:p w:rsidR="002B79DD" w:rsidRPr="00961168" w:rsidRDefault="002B79DD" w:rsidP="002B79DD">
      <w:pPr>
        <w:widowControl w:val="0"/>
        <w:autoSpaceDE w:val="0"/>
        <w:autoSpaceDN w:val="0"/>
        <w:adjustRightInd w:val="0"/>
        <w:spacing w:after="0" w:line="240" w:lineRule="auto"/>
        <w:rPr>
          <w:rFonts w:ascii="Arial" w:eastAsia="Times New Roman" w:hAnsi="Arial" w:cs="Arial"/>
          <w:b/>
          <w:sz w:val="24"/>
          <w:szCs w:val="24"/>
          <w:lang w:eastAsia="hr-HR"/>
        </w:rPr>
      </w:pPr>
      <w:r w:rsidRPr="00961168">
        <w:rPr>
          <w:rFonts w:ascii="Arial" w:eastAsia="Times New Roman" w:hAnsi="Arial" w:cs="Arial"/>
          <w:sz w:val="24"/>
          <w:szCs w:val="24"/>
          <w:lang w:eastAsia="hr-HR"/>
        </w:rPr>
        <w:t>Pod točkom Razno nije bilo pitanja niti prijedloga</w:t>
      </w:r>
    </w:p>
    <w:p w:rsidR="0046406D" w:rsidRDefault="0046406D"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79DD" w:rsidRPr="00961168" w:rsidRDefault="002B79DD" w:rsidP="002B79DD">
      <w:pPr>
        <w:widowControl w:val="0"/>
        <w:autoSpaceDE w:val="0"/>
        <w:autoSpaceDN w:val="0"/>
        <w:adjustRightInd w:val="0"/>
        <w:spacing w:after="0" w:line="240" w:lineRule="auto"/>
        <w:jc w:val="both"/>
        <w:rPr>
          <w:rFonts w:ascii="Arial" w:eastAsia="Times New Roman" w:hAnsi="Arial" w:cs="Arial"/>
          <w:sz w:val="24"/>
          <w:szCs w:val="24"/>
          <w:lang w:eastAsia="hr-HR"/>
        </w:rPr>
      </w:pPr>
      <w:r w:rsidRPr="00961168">
        <w:rPr>
          <w:rFonts w:ascii="Arial" w:eastAsia="Times New Roman" w:hAnsi="Arial" w:cs="Arial"/>
          <w:sz w:val="24"/>
          <w:szCs w:val="24"/>
          <w:lang w:eastAsia="hr-HR"/>
        </w:rPr>
        <w:t>Sjednica Gradskog vijeća Grada Ivanić-Grada dovršena je u 18.30 h.</w:t>
      </w:r>
    </w:p>
    <w:p w:rsidR="002B79DD" w:rsidRPr="00AA30CC" w:rsidRDefault="002B79DD" w:rsidP="002B79DD">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B79DD" w:rsidRPr="00AA30CC" w:rsidRDefault="002B79DD" w:rsidP="002B79DD">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B79DD" w:rsidRPr="00AA30CC" w:rsidRDefault="002B79DD" w:rsidP="002B79DD">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B79DD" w:rsidRPr="00AA30CC" w:rsidRDefault="002B79DD" w:rsidP="002B79DD">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2B79DD" w:rsidRPr="00AA30CC" w:rsidRDefault="002B79DD" w:rsidP="002B79DD">
      <w:pPr>
        <w:widowControl w:val="0"/>
        <w:autoSpaceDE w:val="0"/>
        <w:autoSpaceDN w:val="0"/>
        <w:adjustRightInd w:val="0"/>
        <w:spacing w:after="0" w:line="240" w:lineRule="auto"/>
        <w:rPr>
          <w:rFonts w:ascii="Arial" w:eastAsia="Times New Roman" w:hAnsi="Arial" w:cs="Arial"/>
          <w:sz w:val="24"/>
          <w:szCs w:val="24"/>
          <w:lang w:eastAsia="hr-HR"/>
        </w:rPr>
      </w:pPr>
      <w:r w:rsidRPr="002B79DD">
        <w:rPr>
          <w:rFonts w:ascii="Arial" w:eastAsia="Times New Roman" w:hAnsi="Arial" w:cs="Arial"/>
          <w:sz w:val="24"/>
          <w:szCs w:val="24"/>
          <w:lang w:eastAsia="hr-HR"/>
        </w:rPr>
        <w:t>Zapisnik sastavila</w:t>
      </w:r>
      <w:r w:rsidRPr="00AA30CC">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Predsjednik Gradskog vijeća</w:t>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r>
      <w:r w:rsidRPr="00AA30CC">
        <w:rPr>
          <w:rFonts w:ascii="Arial" w:eastAsia="Times New Roman" w:hAnsi="Arial" w:cs="Arial"/>
          <w:sz w:val="24"/>
          <w:szCs w:val="24"/>
          <w:lang w:eastAsia="hr-HR"/>
        </w:rPr>
        <w:tab/>
        <w:t xml:space="preserve"> </w:t>
      </w:r>
    </w:p>
    <w:p w:rsidR="002B79DD" w:rsidRPr="00AA30CC" w:rsidRDefault="002B79DD" w:rsidP="002B79DD">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Nikolina </w:t>
      </w:r>
      <w:proofErr w:type="spellStart"/>
      <w:r>
        <w:rPr>
          <w:rFonts w:ascii="Arial" w:eastAsia="Times New Roman" w:hAnsi="Arial" w:cs="Arial"/>
          <w:sz w:val="24"/>
          <w:szCs w:val="24"/>
          <w:lang w:eastAsia="hr-HR"/>
        </w:rPr>
        <w:t>Mužević</w:t>
      </w:r>
      <w:proofErr w:type="spellEnd"/>
      <w:r>
        <w:rPr>
          <w:rFonts w:ascii="Arial" w:eastAsia="Times New Roman" w:hAnsi="Arial" w:cs="Arial"/>
          <w:sz w:val="24"/>
          <w:szCs w:val="24"/>
          <w:lang w:eastAsia="hr-HR"/>
        </w:rPr>
        <w:t xml:space="preserve">                                          </w:t>
      </w:r>
      <w:r w:rsidRPr="00AA30CC">
        <w:rPr>
          <w:rFonts w:ascii="Arial" w:eastAsia="Times New Roman" w:hAnsi="Arial" w:cs="Arial"/>
          <w:sz w:val="24"/>
          <w:szCs w:val="24"/>
          <w:lang w:eastAsia="hr-HR"/>
        </w:rPr>
        <w:t xml:space="preserve">Željko </w:t>
      </w:r>
      <w:proofErr w:type="spellStart"/>
      <w:r w:rsidRPr="00AA30CC">
        <w:rPr>
          <w:rFonts w:ascii="Arial" w:eastAsia="Times New Roman" w:hAnsi="Arial" w:cs="Arial"/>
          <w:sz w:val="24"/>
          <w:szCs w:val="24"/>
          <w:lang w:eastAsia="hr-HR"/>
        </w:rPr>
        <w:t>Pongrac</w:t>
      </w:r>
      <w:proofErr w:type="spellEnd"/>
      <w:r w:rsidRPr="00AA30CC">
        <w:rPr>
          <w:rFonts w:ascii="Arial" w:eastAsia="Times New Roman" w:hAnsi="Arial" w:cs="Arial"/>
          <w:sz w:val="24"/>
          <w:szCs w:val="24"/>
          <w:lang w:eastAsia="hr-HR"/>
        </w:rPr>
        <w:t>, pravnik kriminalist</w:t>
      </w:r>
    </w:p>
    <w:p w:rsidR="002B79DD" w:rsidRPr="00AA30CC" w:rsidRDefault="002B79DD" w:rsidP="002B79DD">
      <w:pPr>
        <w:widowControl w:val="0"/>
        <w:autoSpaceDE w:val="0"/>
        <w:autoSpaceDN w:val="0"/>
        <w:adjustRightInd w:val="0"/>
        <w:spacing w:after="0" w:line="240" w:lineRule="auto"/>
        <w:jc w:val="both"/>
        <w:rPr>
          <w:rFonts w:ascii="Arial" w:eastAsia="Times New Roman" w:hAnsi="Arial" w:cs="Arial"/>
          <w:sz w:val="24"/>
          <w:szCs w:val="24"/>
          <w:lang w:eastAsia="hr-HR"/>
        </w:rPr>
      </w:pPr>
    </w:p>
    <w:p w:rsidR="002B79DD" w:rsidRPr="00AA30CC" w:rsidRDefault="002B79DD" w:rsidP="002B79DD">
      <w:pPr>
        <w:spacing w:after="0" w:line="240" w:lineRule="auto"/>
        <w:jc w:val="center"/>
        <w:rPr>
          <w:rFonts w:ascii="Arial" w:hAnsi="Arial" w:cs="Arial"/>
          <w:bCs/>
          <w:iCs/>
          <w:color w:val="000000"/>
          <w:sz w:val="24"/>
          <w:szCs w:val="24"/>
          <w:lang w:eastAsia="hr-HR"/>
        </w:rPr>
      </w:pPr>
    </w:p>
    <w:p w:rsidR="008E185E" w:rsidRDefault="008E185E"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C2ED3" w:rsidRDefault="002C2ED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D6388" w:rsidRDefault="003D6388"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3D6388" w:rsidRDefault="00F70B8F"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072DE8" w:rsidRDefault="00C10461"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293602" w:rsidRDefault="0029360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293602" w:rsidRDefault="00293602"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8B4B83" w:rsidRDefault="008B4B8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p>
    <w:p w:rsidR="00027CFB" w:rsidRDefault="008B4B83" w:rsidP="00027CFB">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5A5DFA">
        <w:rPr>
          <w:rFonts w:ascii="Arial" w:eastAsia="Times New Roman" w:hAnsi="Arial" w:cs="Arial"/>
          <w:sz w:val="24"/>
          <w:szCs w:val="24"/>
          <w:lang w:eastAsia="hr-HR"/>
        </w:rPr>
        <w:t xml:space="preserve"> </w:t>
      </w:r>
      <w:r w:rsidR="00062155">
        <w:rPr>
          <w:rFonts w:ascii="Arial" w:eastAsia="Times New Roman" w:hAnsi="Arial" w:cs="Arial"/>
          <w:sz w:val="24"/>
          <w:szCs w:val="24"/>
          <w:lang w:eastAsia="hr-HR"/>
        </w:rPr>
        <w:t xml:space="preserve"> </w:t>
      </w:r>
      <w:r w:rsidR="00C02C78">
        <w:rPr>
          <w:rFonts w:ascii="Arial" w:eastAsia="Times New Roman" w:hAnsi="Arial" w:cs="Arial"/>
          <w:sz w:val="24"/>
          <w:szCs w:val="24"/>
          <w:lang w:eastAsia="hr-HR"/>
        </w:rPr>
        <w:t xml:space="preserve"> </w:t>
      </w:r>
      <w:r w:rsidR="00C71C88">
        <w:rPr>
          <w:rFonts w:ascii="Arial" w:eastAsia="Times New Roman" w:hAnsi="Arial" w:cs="Arial"/>
          <w:sz w:val="24"/>
          <w:szCs w:val="24"/>
          <w:lang w:eastAsia="hr-HR"/>
        </w:rPr>
        <w:t xml:space="preserve"> </w:t>
      </w:r>
      <w:r w:rsidR="00BA4C7D">
        <w:rPr>
          <w:rFonts w:ascii="Arial" w:eastAsia="Times New Roman" w:hAnsi="Arial" w:cs="Arial"/>
          <w:sz w:val="24"/>
          <w:szCs w:val="24"/>
          <w:lang w:eastAsia="hr-HR"/>
        </w:rPr>
        <w:t xml:space="preserve"> </w:t>
      </w:r>
      <w:r w:rsidR="00947CB2">
        <w:rPr>
          <w:rFonts w:ascii="Arial" w:eastAsia="Times New Roman" w:hAnsi="Arial" w:cs="Arial"/>
          <w:sz w:val="24"/>
          <w:szCs w:val="24"/>
          <w:lang w:eastAsia="hr-HR"/>
        </w:rPr>
        <w:t xml:space="preserve">  </w:t>
      </w:r>
      <w:r w:rsidR="00FD329D">
        <w:rPr>
          <w:rFonts w:ascii="Arial" w:eastAsia="Times New Roman" w:hAnsi="Arial" w:cs="Arial"/>
          <w:sz w:val="24"/>
          <w:szCs w:val="24"/>
          <w:lang w:eastAsia="hr-HR"/>
        </w:rPr>
        <w:t xml:space="preserve">   </w:t>
      </w:r>
    </w:p>
    <w:p w:rsidR="00836D6C" w:rsidRDefault="00836D6C"/>
    <w:sectPr w:rsidR="00836D6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69" w:rsidRDefault="006F0369" w:rsidP="009F7AC3">
      <w:pPr>
        <w:spacing w:after="0" w:line="240" w:lineRule="auto"/>
      </w:pPr>
      <w:r>
        <w:separator/>
      </w:r>
    </w:p>
  </w:endnote>
  <w:endnote w:type="continuationSeparator" w:id="0">
    <w:p w:rsidR="006F0369" w:rsidRDefault="006F0369" w:rsidP="009F7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339602"/>
      <w:docPartObj>
        <w:docPartGallery w:val="Page Numbers (Bottom of Page)"/>
        <w:docPartUnique/>
      </w:docPartObj>
    </w:sdtPr>
    <w:sdtEndPr/>
    <w:sdtContent>
      <w:p w:rsidR="00281956" w:rsidRDefault="00281956">
        <w:pPr>
          <w:pStyle w:val="Podnoje"/>
          <w:jc w:val="right"/>
        </w:pPr>
        <w:r>
          <w:fldChar w:fldCharType="begin"/>
        </w:r>
        <w:r>
          <w:instrText>PAGE   \* MERGEFORMAT</w:instrText>
        </w:r>
        <w:r>
          <w:fldChar w:fldCharType="separate"/>
        </w:r>
        <w:r w:rsidR="002B2FA6">
          <w:rPr>
            <w:noProof/>
          </w:rPr>
          <w:t>8</w:t>
        </w:r>
        <w:r>
          <w:fldChar w:fldCharType="end"/>
        </w:r>
      </w:p>
    </w:sdtContent>
  </w:sdt>
  <w:p w:rsidR="00281956" w:rsidRDefault="0028195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69" w:rsidRDefault="006F0369" w:rsidP="009F7AC3">
      <w:pPr>
        <w:spacing w:after="0" w:line="240" w:lineRule="auto"/>
      </w:pPr>
      <w:r>
        <w:separator/>
      </w:r>
    </w:p>
  </w:footnote>
  <w:footnote w:type="continuationSeparator" w:id="0">
    <w:p w:rsidR="006F0369" w:rsidRDefault="006F0369" w:rsidP="009F7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33C445DA"/>
    <w:lvl w:ilvl="0" w:tplc="3B2A3136">
      <w:numFmt w:val="decimal"/>
      <w:lvlText w:val="%1."/>
      <w:lvlJc w:val="left"/>
      <w:pPr>
        <w:ind w:left="360" w:hanging="360"/>
      </w:pPr>
      <w:rPr>
        <w:rFonts w:ascii="Arial" w:hAnsi="Arial" w:cs="Arial"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2827EF5"/>
    <w:multiLevelType w:val="hybridMultilevel"/>
    <w:tmpl w:val="30A2104E"/>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CA319EF"/>
    <w:multiLevelType w:val="hybridMultilevel"/>
    <w:tmpl w:val="DEDAEED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D6540B7"/>
    <w:multiLevelType w:val="hybridMultilevel"/>
    <w:tmpl w:val="C0BA3B46"/>
    <w:lvl w:ilvl="0" w:tplc="041A000F">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5F03426D"/>
    <w:multiLevelType w:val="hybridMultilevel"/>
    <w:tmpl w:val="037C2498"/>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5F5279D"/>
    <w:multiLevelType w:val="hybridMultilevel"/>
    <w:tmpl w:val="50565E36"/>
    <w:lvl w:ilvl="0" w:tplc="C0C28A90">
      <w:start w:val="1"/>
      <w:numFmt w:val="bullet"/>
      <w:lvlText w:val=""/>
      <w:lvlJc w:val="left"/>
      <w:pPr>
        <w:ind w:left="720" w:hanging="360"/>
      </w:pPr>
      <w:rPr>
        <w:rFonts w:ascii="Symbol" w:hAnsi="Symbo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D4"/>
    <w:rsid w:val="00005597"/>
    <w:rsid w:val="000132A0"/>
    <w:rsid w:val="00024FD4"/>
    <w:rsid w:val="00026D5F"/>
    <w:rsid w:val="00027CFB"/>
    <w:rsid w:val="0005565E"/>
    <w:rsid w:val="00062155"/>
    <w:rsid w:val="00065747"/>
    <w:rsid w:val="000678F4"/>
    <w:rsid w:val="00072CF3"/>
    <w:rsid w:val="00072DE8"/>
    <w:rsid w:val="000751BE"/>
    <w:rsid w:val="00076AF8"/>
    <w:rsid w:val="000B40F3"/>
    <w:rsid w:val="000C4186"/>
    <w:rsid w:val="000E2F03"/>
    <w:rsid w:val="0012404C"/>
    <w:rsid w:val="0012544D"/>
    <w:rsid w:val="00161F77"/>
    <w:rsid w:val="00190E3A"/>
    <w:rsid w:val="00194431"/>
    <w:rsid w:val="001A157B"/>
    <w:rsid w:val="001D2096"/>
    <w:rsid w:val="001D56FC"/>
    <w:rsid w:val="00200007"/>
    <w:rsid w:val="00215B5B"/>
    <w:rsid w:val="00235CBC"/>
    <w:rsid w:val="00253315"/>
    <w:rsid w:val="002614A1"/>
    <w:rsid w:val="00281956"/>
    <w:rsid w:val="00293602"/>
    <w:rsid w:val="00296AFC"/>
    <w:rsid w:val="002B2FA6"/>
    <w:rsid w:val="002B77AD"/>
    <w:rsid w:val="002B79DD"/>
    <w:rsid w:val="002C15DB"/>
    <w:rsid w:val="002C2ED3"/>
    <w:rsid w:val="002D3D72"/>
    <w:rsid w:val="002E2F1D"/>
    <w:rsid w:val="002F2218"/>
    <w:rsid w:val="00344364"/>
    <w:rsid w:val="00382749"/>
    <w:rsid w:val="00383541"/>
    <w:rsid w:val="00390684"/>
    <w:rsid w:val="003918CB"/>
    <w:rsid w:val="003D6388"/>
    <w:rsid w:val="003F26B6"/>
    <w:rsid w:val="00407846"/>
    <w:rsid w:val="00451D98"/>
    <w:rsid w:val="0045380A"/>
    <w:rsid w:val="00455DCD"/>
    <w:rsid w:val="0046406D"/>
    <w:rsid w:val="00494880"/>
    <w:rsid w:val="004D33E0"/>
    <w:rsid w:val="004F01A2"/>
    <w:rsid w:val="004F55B0"/>
    <w:rsid w:val="00503288"/>
    <w:rsid w:val="00514CDC"/>
    <w:rsid w:val="0052507F"/>
    <w:rsid w:val="005302BB"/>
    <w:rsid w:val="0057366C"/>
    <w:rsid w:val="005A292C"/>
    <w:rsid w:val="005A371F"/>
    <w:rsid w:val="005A5DFA"/>
    <w:rsid w:val="005A645F"/>
    <w:rsid w:val="005B10A7"/>
    <w:rsid w:val="005C5B0D"/>
    <w:rsid w:val="005E5903"/>
    <w:rsid w:val="005E63C1"/>
    <w:rsid w:val="005F0C43"/>
    <w:rsid w:val="00600AC1"/>
    <w:rsid w:val="0062562B"/>
    <w:rsid w:val="00633D0B"/>
    <w:rsid w:val="00665B04"/>
    <w:rsid w:val="00684C0E"/>
    <w:rsid w:val="006865D4"/>
    <w:rsid w:val="006973D7"/>
    <w:rsid w:val="006B64AE"/>
    <w:rsid w:val="006C6D73"/>
    <w:rsid w:val="006E2ED0"/>
    <w:rsid w:val="006E4168"/>
    <w:rsid w:val="006E5E4E"/>
    <w:rsid w:val="006E77B5"/>
    <w:rsid w:val="006F0369"/>
    <w:rsid w:val="007018BC"/>
    <w:rsid w:val="00746215"/>
    <w:rsid w:val="00751FE1"/>
    <w:rsid w:val="00755CCE"/>
    <w:rsid w:val="00756604"/>
    <w:rsid w:val="007664FD"/>
    <w:rsid w:val="00790196"/>
    <w:rsid w:val="007927AF"/>
    <w:rsid w:val="007A48DE"/>
    <w:rsid w:val="007B024C"/>
    <w:rsid w:val="007C4812"/>
    <w:rsid w:val="007C52F6"/>
    <w:rsid w:val="00836D6C"/>
    <w:rsid w:val="00851E1A"/>
    <w:rsid w:val="00863B85"/>
    <w:rsid w:val="00887BDE"/>
    <w:rsid w:val="008B221E"/>
    <w:rsid w:val="008B4B83"/>
    <w:rsid w:val="008C21B8"/>
    <w:rsid w:val="008D7988"/>
    <w:rsid w:val="008E185E"/>
    <w:rsid w:val="00947CB2"/>
    <w:rsid w:val="009551B2"/>
    <w:rsid w:val="00985798"/>
    <w:rsid w:val="009A642C"/>
    <w:rsid w:val="009D2DE7"/>
    <w:rsid w:val="009F7AC3"/>
    <w:rsid w:val="00A00D55"/>
    <w:rsid w:val="00A03A24"/>
    <w:rsid w:val="00A104A7"/>
    <w:rsid w:val="00A2659E"/>
    <w:rsid w:val="00A338F6"/>
    <w:rsid w:val="00A551A1"/>
    <w:rsid w:val="00A60FF4"/>
    <w:rsid w:val="00AD053B"/>
    <w:rsid w:val="00AD411C"/>
    <w:rsid w:val="00AD6BE6"/>
    <w:rsid w:val="00AE4010"/>
    <w:rsid w:val="00AE7A73"/>
    <w:rsid w:val="00AF605E"/>
    <w:rsid w:val="00B15F72"/>
    <w:rsid w:val="00B5267F"/>
    <w:rsid w:val="00B62452"/>
    <w:rsid w:val="00B829D2"/>
    <w:rsid w:val="00BA4C7D"/>
    <w:rsid w:val="00BB035D"/>
    <w:rsid w:val="00BB530B"/>
    <w:rsid w:val="00BC186C"/>
    <w:rsid w:val="00BD64A6"/>
    <w:rsid w:val="00C01135"/>
    <w:rsid w:val="00C02C78"/>
    <w:rsid w:val="00C10461"/>
    <w:rsid w:val="00C1092F"/>
    <w:rsid w:val="00C11AF1"/>
    <w:rsid w:val="00C576FD"/>
    <w:rsid w:val="00C71C88"/>
    <w:rsid w:val="00C75BA4"/>
    <w:rsid w:val="00C760DF"/>
    <w:rsid w:val="00C84992"/>
    <w:rsid w:val="00CA05D4"/>
    <w:rsid w:val="00CA12B7"/>
    <w:rsid w:val="00CA27F7"/>
    <w:rsid w:val="00CB710E"/>
    <w:rsid w:val="00CC0235"/>
    <w:rsid w:val="00CC06F7"/>
    <w:rsid w:val="00CC602D"/>
    <w:rsid w:val="00CF5E5F"/>
    <w:rsid w:val="00D12D32"/>
    <w:rsid w:val="00D14B63"/>
    <w:rsid w:val="00D16C3B"/>
    <w:rsid w:val="00D84D63"/>
    <w:rsid w:val="00DB559E"/>
    <w:rsid w:val="00DB687E"/>
    <w:rsid w:val="00DC605E"/>
    <w:rsid w:val="00DD41DB"/>
    <w:rsid w:val="00DE10FC"/>
    <w:rsid w:val="00DE6578"/>
    <w:rsid w:val="00DF3340"/>
    <w:rsid w:val="00DF5C3B"/>
    <w:rsid w:val="00E02E56"/>
    <w:rsid w:val="00E03932"/>
    <w:rsid w:val="00E0544D"/>
    <w:rsid w:val="00E15667"/>
    <w:rsid w:val="00E20A5A"/>
    <w:rsid w:val="00E23D4D"/>
    <w:rsid w:val="00E33D64"/>
    <w:rsid w:val="00E36A8C"/>
    <w:rsid w:val="00E65F1F"/>
    <w:rsid w:val="00E673E0"/>
    <w:rsid w:val="00E90624"/>
    <w:rsid w:val="00EA6725"/>
    <w:rsid w:val="00EB40B4"/>
    <w:rsid w:val="00EB7B3C"/>
    <w:rsid w:val="00ED28D9"/>
    <w:rsid w:val="00ED7D62"/>
    <w:rsid w:val="00EE51B5"/>
    <w:rsid w:val="00EF01D0"/>
    <w:rsid w:val="00F0412E"/>
    <w:rsid w:val="00F26AF2"/>
    <w:rsid w:val="00F474E5"/>
    <w:rsid w:val="00F56BDB"/>
    <w:rsid w:val="00F620C9"/>
    <w:rsid w:val="00F70B8F"/>
    <w:rsid w:val="00FB1495"/>
    <w:rsid w:val="00FC543F"/>
    <w:rsid w:val="00FD329D"/>
    <w:rsid w:val="00FD6133"/>
    <w:rsid w:val="00FE063C"/>
    <w:rsid w:val="00FF4D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CFB"/>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27CFB"/>
    <w:pPr>
      <w:ind w:left="720"/>
      <w:contextualSpacing/>
    </w:pPr>
  </w:style>
  <w:style w:type="paragraph" w:styleId="Zaglavlje">
    <w:name w:val="header"/>
    <w:basedOn w:val="Normal"/>
    <w:link w:val="ZaglavljeChar"/>
    <w:uiPriority w:val="99"/>
    <w:unhideWhenUsed/>
    <w:rsid w:val="009F7A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F7AC3"/>
  </w:style>
  <w:style w:type="paragraph" w:styleId="Podnoje">
    <w:name w:val="footer"/>
    <w:basedOn w:val="Normal"/>
    <w:link w:val="PodnojeChar"/>
    <w:uiPriority w:val="99"/>
    <w:unhideWhenUsed/>
    <w:rsid w:val="009F7A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F7AC3"/>
  </w:style>
  <w:style w:type="paragraph" w:styleId="Bezproreda">
    <w:name w:val="No Spacing"/>
    <w:qFormat/>
    <w:rsid w:val="00AD411C"/>
    <w:pPr>
      <w:spacing w:after="0" w:line="240" w:lineRule="auto"/>
    </w:pPr>
    <w:rPr>
      <w:rFonts w:ascii="Calibri" w:eastAsia="Calibri" w:hAnsi="Calibri" w:cs="Times New Roman"/>
    </w:rPr>
  </w:style>
  <w:style w:type="paragraph" w:styleId="Opisslike">
    <w:name w:val="caption"/>
    <w:basedOn w:val="Normal"/>
    <w:unhideWhenUsed/>
    <w:qFormat/>
    <w:rsid w:val="00AD411C"/>
    <w:pPr>
      <w:suppressLineNumbers/>
      <w:suppressAutoHyphens/>
      <w:spacing w:before="120" w:after="120" w:line="240" w:lineRule="auto"/>
    </w:pPr>
    <w:rPr>
      <w:rFonts w:ascii="Times New Roman" w:eastAsia="Times New Roman" w:hAnsi="Times New Roman" w:cs="Mangal"/>
      <w:i/>
      <w:i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47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2698</TotalTime>
  <Pages>28</Pages>
  <Words>14318</Words>
  <Characters>81619</Characters>
  <Application>Microsoft Office Word</Application>
  <DocSecurity>0</DocSecurity>
  <Lines>680</Lines>
  <Paragraphs>191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90</cp:revision>
  <dcterms:created xsi:type="dcterms:W3CDTF">2017-10-27T10:03:00Z</dcterms:created>
  <dcterms:modified xsi:type="dcterms:W3CDTF">2017-11-09T13:27:00Z</dcterms:modified>
</cp:coreProperties>
</file>