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52DB" w14:textId="77777777" w:rsidR="00CA74E4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noProof/>
          <w:lang w:eastAsia="hr-HR"/>
        </w:rPr>
        <w:drawing>
          <wp:inline distT="0" distB="0" distL="0" distR="0" wp14:anchorId="2AC6454B" wp14:editId="135D1030">
            <wp:extent cx="626845" cy="8049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3" cy="8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D6E48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REPUBLIKA HRVATSKA</w:t>
      </w:r>
    </w:p>
    <w:p w14:paraId="366C8803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ZAGREBAČKA ŽUPANIJA</w:t>
      </w:r>
    </w:p>
    <w:p w14:paraId="7CAABC58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GRAD IVANIĆ-GRAD</w:t>
      </w:r>
    </w:p>
    <w:p w14:paraId="3D087354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083D44FF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KOMISIJA ZA UTVRĐIVANJE NAZIVA ULICA I TRGOVA</w:t>
      </w:r>
    </w:p>
    <w:p w14:paraId="318C9832" w14:textId="26B318B2" w:rsidR="00CA74E4" w:rsidRPr="00276B6F" w:rsidRDefault="008B7A3E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KLASA:021-05/</w:t>
      </w:r>
      <w:r w:rsidR="004459CF">
        <w:rPr>
          <w:rFonts w:ascii="Arial" w:eastAsia="Times New Roman" w:hAnsi="Arial" w:cs="Arial"/>
          <w:sz w:val="24"/>
          <w:szCs w:val="24"/>
        </w:rPr>
        <w:t>21-02/6</w:t>
      </w:r>
    </w:p>
    <w:p w14:paraId="79B77A6C" w14:textId="77F7C1E8" w:rsidR="00CA74E4" w:rsidRPr="00276B6F" w:rsidRDefault="008B7A3E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URBROJ:238/10-02-01-01/2-</w:t>
      </w:r>
      <w:r w:rsidR="004459CF">
        <w:rPr>
          <w:rFonts w:ascii="Arial" w:eastAsia="Times New Roman" w:hAnsi="Arial" w:cs="Arial"/>
          <w:sz w:val="24"/>
          <w:szCs w:val="24"/>
        </w:rPr>
        <w:t>21-1</w:t>
      </w:r>
    </w:p>
    <w:p w14:paraId="0EE06D49" w14:textId="73F3BC49" w:rsidR="00CA74E4" w:rsidRPr="00276B6F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B6F"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4459CF">
        <w:rPr>
          <w:rFonts w:ascii="Arial" w:eastAsia="Times New Roman" w:hAnsi="Arial" w:cs="Arial"/>
          <w:sz w:val="24"/>
          <w:szCs w:val="24"/>
        </w:rPr>
        <w:t>25</w:t>
      </w:r>
      <w:r w:rsidR="008B7A3E">
        <w:rPr>
          <w:rFonts w:ascii="Arial" w:eastAsia="Times New Roman" w:hAnsi="Arial" w:cs="Arial"/>
          <w:sz w:val="24"/>
          <w:szCs w:val="24"/>
        </w:rPr>
        <w:t>. s</w:t>
      </w:r>
      <w:r w:rsidR="004459CF">
        <w:rPr>
          <w:rFonts w:ascii="Arial" w:eastAsia="Times New Roman" w:hAnsi="Arial" w:cs="Arial"/>
          <w:sz w:val="24"/>
          <w:szCs w:val="24"/>
        </w:rPr>
        <w:t>tudenoga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76B6F">
        <w:rPr>
          <w:rFonts w:ascii="Arial" w:eastAsia="Times New Roman" w:hAnsi="Arial" w:cs="Arial"/>
          <w:sz w:val="24"/>
          <w:szCs w:val="24"/>
        </w:rPr>
        <w:t>20</w:t>
      </w:r>
      <w:r w:rsidR="004459CF">
        <w:rPr>
          <w:rFonts w:ascii="Arial" w:eastAsia="Times New Roman" w:hAnsi="Arial" w:cs="Arial"/>
          <w:sz w:val="24"/>
          <w:szCs w:val="24"/>
        </w:rPr>
        <w:t>21</w:t>
      </w:r>
      <w:r w:rsidRPr="00276B6F">
        <w:rPr>
          <w:rFonts w:ascii="Arial" w:eastAsia="Times New Roman" w:hAnsi="Arial" w:cs="Arial"/>
          <w:sz w:val="24"/>
          <w:szCs w:val="24"/>
        </w:rPr>
        <w:t xml:space="preserve">.   </w:t>
      </w:r>
    </w:p>
    <w:p w14:paraId="52CD3A4C" w14:textId="77777777" w:rsidR="00CA74E4" w:rsidRPr="00E44E34" w:rsidRDefault="00CA74E4" w:rsidP="00CA74E4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14:paraId="264258F7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A5BD006" w14:textId="0B9A037A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Temeljem članka 53</w:t>
      </w:r>
      <w:r w:rsidRPr="00463C67">
        <w:rPr>
          <w:rFonts w:ascii="Arial" w:eastAsia="Times New Roman" w:hAnsi="Arial" w:cs="Arial"/>
          <w:sz w:val="24"/>
          <w:szCs w:val="24"/>
        </w:rPr>
        <w:t>. Statut</w:t>
      </w:r>
      <w:r>
        <w:rPr>
          <w:rFonts w:ascii="Arial" w:eastAsia="Times New Roman" w:hAnsi="Arial" w:cs="Arial"/>
          <w:sz w:val="24"/>
          <w:szCs w:val="24"/>
        </w:rPr>
        <w:t xml:space="preserve">a Grada Ivanić-Grada </w:t>
      </w:r>
      <w:r w:rsidR="004459CF">
        <w:rPr>
          <w:rFonts w:ascii="Arial" w:eastAsia="Times New Roman" w:hAnsi="Arial" w:cs="Arial"/>
          <w:sz w:val="24"/>
          <w:szCs w:val="24"/>
        </w:rPr>
        <w:t xml:space="preserve">(Službeni glasnik Grada Ivanić-Grada, broj 01/21) </w:t>
      </w:r>
      <w:r>
        <w:rPr>
          <w:rFonts w:ascii="Arial" w:eastAsia="Times New Roman" w:hAnsi="Arial" w:cs="Arial"/>
          <w:sz w:val="24"/>
          <w:szCs w:val="24"/>
        </w:rPr>
        <w:t xml:space="preserve">i članka 29. </w:t>
      </w:r>
      <w:r w:rsidRPr="00463C67">
        <w:rPr>
          <w:rFonts w:ascii="Arial" w:eastAsia="Times New Roman" w:hAnsi="Arial" w:cs="Arial"/>
          <w:sz w:val="24"/>
          <w:szCs w:val="24"/>
        </w:rPr>
        <w:t>Poslovnika Gradskog vijeća Grada Ivanić-Grada</w:t>
      </w:r>
      <w:r w:rsidR="004459CF">
        <w:rPr>
          <w:rFonts w:ascii="Arial" w:eastAsia="Times New Roman" w:hAnsi="Arial" w:cs="Arial"/>
          <w:sz w:val="24"/>
          <w:szCs w:val="24"/>
        </w:rPr>
        <w:t xml:space="preserve"> (Službeni glasnik Grada Ivanić-Grada, broj 02/21)</w:t>
      </w:r>
      <w:r w:rsidRPr="00463C67">
        <w:rPr>
          <w:rFonts w:ascii="Arial" w:eastAsia="Times New Roman" w:hAnsi="Arial" w:cs="Arial"/>
          <w:sz w:val="24"/>
          <w:szCs w:val="24"/>
        </w:rPr>
        <w:t xml:space="preserve">, a na osnovu ukazane potrebe </w:t>
      </w:r>
    </w:p>
    <w:p w14:paraId="0F485D49" w14:textId="77777777" w:rsidR="00CA74E4" w:rsidRPr="00463C67" w:rsidRDefault="00CA74E4" w:rsidP="00CA74E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2F6A98" w14:textId="77777777" w:rsidR="00CA74E4" w:rsidRPr="00463C67" w:rsidRDefault="00CA74E4" w:rsidP="00CA74E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463C67">
        <w:rPr>
          <w:rFonts w:ascii="Arial" w:eastAsia="Times New Roman" w:hAnsi="Arial" w:cs="Arial"/>
          <w:b/>
          <w:bCs/>
          <w:sz w:val="24"/>
          <w:szCs w:val="24"/>
        </w:rPr>
        <w:t>S A Z I V A M</w:t>
      </w:r>
    </w:p>
    <w:p w14:paraId="44194872" w14:textId="77777777" w:rsidR="00CA74E4" w:rsidRPr="00463C67" w:rsidRDefault="00CA74E4" w:rsidP="00CA74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8FD2797" w14:textId="77777777" w:rsidR="00CA74E4" w:rsidRPr="00463C67" w:rsidRDefault="008B7A3E" w:rsidP="00CA74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CA74E4" w:rsidRPr="00463C67">
        <w:rPr>
          <w:rFonts w:ascii="Arial" w:eastAsia="Times New Roman" w:hAnsi="Arial" w:cs="Arial"/>
          <w:b/>
          <w:bCs/>
          <w:sz w:val="24"/>
          <w:szCs w:val="24"/>
        </w:rPr>
        <w:t xml:space="preserve">. sjednicu </w:t>
      </w:r>
      <w:r w:rsidR="00CA74E4">
        <w:rPr>
          <w:rFonts w:ascii="Arial" w:eastAsia="Times New Roman" w:hAnsi="Arial" w:cs="Arial"/>
          <w:b/>
          <w:bCs/>
          <w:sz w:val="24"/>
          <w:szCs w:val="24"/>
        </w:rPr>
        <w:t xml:space="preserve"> Komisije za utvrđivanje naziva ulica i trgova</w:t>
      </w:r>
    </w:p>
    <w:p w14:paraId="42E48E18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2BF813" w14:textId="134608A5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 xml:space="preserve">koja će se održati </w:t>
      </w:r>
      <w:r w:rsidR="004459CF">
        <w:rPr>
          <w:rFonts w:ascii="Arial" w:eastAsia="Times New Roman" w:hAnsi="Arial" w:cs="Arial"/>
          <w:b/>
          <w:sz w:val="24"/>
          <w:szCs w:val="24"/>
        </w:rPr>
        <w:t>29</w:t>
      </w:r>
      <w:r w:rsidR="00882A15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4459CF">
        <w:rPr>
          <w:rFonts w:ascii="Arial" w:eastAsia="Times New Roman" w:hAnsi="Arial" w:cs="Arial"/>
          <w:b/>
          <w:sz w:val="24"/>
          <w:szCs w:val="24"/>
        </w:rPr>
        <w:t>studenoga</w:t>
      </w:r>
      <w:r w:rsidRPr="00276B6F">
        <w:rPr>
          <w:rFonts w:ascii="Arial" w:eastAsia="Times New Roman" w:hAnsi="Arial" w:cs="Arial"/>
          <w:b/>
          <w:sz w:val="24"/>
          <w:szCs w:val="24"/>
        </w:rPr>
        <w:t xml:space="preserve"> 20</w:t>
      </w:r>
      <w:r w:rsidR="004459CF">
        <w:rPr>
          <w:rFonts w:ascii="Arial" w:eastAsia="Times New Roman" w:hAnsi="Arial" w:cs="Arial"/>
          <w:b/>
          <w:sz w:val="24"/>
          <w:szCs w:val="24"/>
        </w:rPr>
        <w:t>21</w:t>
      </w:r>
      <w:r w:rsidRPr="00276B6F">
        <w:rPr>
          <w:rFonts w:ascii="Arial" w:eastAsia="Times New Roman" w:hAnsi="Arial" w:cs="Arial"/>
          <w:b/>
          <w:sz w:val="24"/>
          <w:szCs w:val="24"/>
        </w:rPr>
        <w:t>. godine</w:t>
      </w:r>
      <w:r w:rsidR="00882A15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4459CF">
        <w:rPr>
          <w:rFonts w:ascii="Arial" w:eastAsia="Times New Roman" w:hAnsi="Arial" w:cs="Arial"/>
          <w:b/>
          <w:sz w:val="24"/>
          <w:szCs w:val="24"/>
        </w:rPr>
        <w:t>ponedjeljak</w:t>
      </w:r>
      <w:r w:rsidR="00882A15">
        <w:rPr>
          <w:rFonts w:ascii="Arial" w:eastAsia="Times New Roman" w:hAnsi="Arial" w:cs="Arial"/>
          <w:b/>
          <w:sz w:val="24"/>
          <w:szCs w:val="24"/>
        </w:rPr>
        <w:t xml:space="preserve">) s početkom u </w:t>
      </w:r>
      <w:r w:rsidR="005121C0" w:rsidRPr="005121C0">
        <w:rPr>
          <w:rFonts w:ascii="Arial" w:eastAsia="Times New Roman" w:hAnsi="Arial" w:cs="Arial"/>
          <w:b/>
          <w:sz w:val="24"/>
          <w:szCs w:val="24"/>
        </w:rPr>
        <w:t>10:30</w:t>
      </w:r>
      <w:r w:rsidRPr="005121C0">
        <w:rPr>
          <w:rFonts w:ascii="Arial" w:eastAsia="Times New Roman" w:hAnsi="Arial" w:cs="Arial"/>
          <w:b/>
          <w:sz w:val="24"/>
          <w:szCs w:val="24"/>
        </w:rPr>
        <w:t xml:space="preserve"> sati</w:t>
      </w:r>
      <w:r w:rsidRPr="005121C0">
        <w:rPr>
          <w:rFonts w:ascii="Arial" w:eastAsia="Times New Roman" w:hAnsi="Arial" w:cs="Arial"/>
          <w:sz w:val="24"/>
          <w:szCs w:val="24"/>
        </w:rPr>
        <w:t xml:space="preserve">  u</w:t>
      </w:r>
      <w:r w:rsidRPr="00463C67">
        <w:rPr>
          <w:rFonts w:ascii="Arial" w:eastAsia="Times New Roman" w:hAnsi="Arial" w:cs="Arial"/>
          <w:sz w:val="24"/>
          <w:szCs w:val="24"/>
        </w:rPr>
        <w:t xml:space="preserve"> prostorijam</w:t>
      </w:r>
      <w:r>
        <w:rPr>
          <w:rFonts w:ascii="Arial" w:eastAsia="Times New Roman" w:hAnsi="Arial" w:cs="Arial"/>
          <w:sz w:val="24"/>
          <w:szCs w:val="24"/>
        </w:rPr>
        <w:t>a Gradske uprave Grada Ivanić-Grada, Ivanić-Grad, Park hrvatskih branitelja 1.</w:t>
      </w:r>
    </w:p>
    <w:p w14:paraId="12D8C413" w14:textId="77777777" w:rsidR="00CA74E4" w:rsidRPr="00463C67" w:rsidRDefault="00CA74E4" w:rsidP="00CA74E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E6D835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0131C9" w14:textId="77777777" w:rsidR="00CA74E4" w:rsidRPr="00463C67" w:rsidRDefault="00CA74E4" w:rsidP="00CA74E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 xml:space="preserve">Za sjednicu </w:t>
      </w:r>
      <w:r>
        <w:rPr>
          <w:rFonts w:ascii="Arial" w:eastAsia="Times New Roman" w:hAnsi="Arial" w:cs="Arial"/>
          <w:sz w:val="24"/>
          <w:szCs w:val="24"/>
        </w:rPr>
        <w:t xml:space="preserve">se predlaže </w:t>
      </w:r>
      <w:r w:rsidRPr="00463C67">
        <w:rPr>
          <w:rFonts w:ascii="Arial" w:eastAsia="Times New Roman" w:hAnsi="Arial" w:cs="Arial"/>
          <w:sz w:val="24"/>
          <w:szCs w:val="24"/>
        </w:rPr>
        <w:t>sljedeći</w:t>
      </w:r>
    </w:p>
    <w:p w14:paraId="6FDFBF43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5B965F9" w14:textId="77777777" w:rsidR="00CA74E4" w:rsidRPr="00463C67" w:rsidRDefault="00CA74E4" w:rsidP="00CA74E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</w:p>
    <w:p w14:paraId="6489EC61" w14:textId="77777777" w:rsidR="00CA74E4" w:rsidRDefault="00CA74E4" w:rsidP="00CA74E4"/>
    <w:p w14:paraId="710CB9D1" w14:textId="7EF1BA0C" w:rsidR="004459CF" w:rsidRPr="004459CF" w:rsidRDefault="00CA74E4" w:rsidP="004459CF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459CF">
        <w:rPr>
          <w:rFonts w:ascii="Arial" w:hAnsi="Arial" w:cs="Arial"/>
          <w:sz w:val="24"/>
          <w:szCs w:val="24"/>
        </w:rPr>
        <w:t xml:space="preserve">Razmatranje </w:t>
      </w:r>
      <w:r w:rsidR="004459CF">
        <w:rPr>
          <w:rFonts w:ascii="Arial" w:hAnsi="Arial" w:cs="Arial"/>
          <w:sz w:val="24"/>
          <w:szCs w:val="24"/>
        </w:rPr>
        <w:t>P</w:t>
      </w:r>
      <w:r w:rsidRPr="004459CF">
        <w:rPr>
          <w:rFonts w:ascii="Arial" w:hAnsi="Arial" w:cs="Arial"/>
          <w:sz w:val="24"/>
          <w:szCs w:val="24"/>
        </w:rPr>
        <w:t>rijedloga</w:t>
      </w:r>
      <w:r w:rsidR="004459CF">
        <w:rPr>
          <w:rFonts w:ascii="Arial" w:hAnsi="Arial" w:cs="Arial"/>
          <w:sz w:val="24"/>
          <w:szCs w:val="24"/>
        </w:rPr>
        <w:t xml:space="preserve"> Odluke</w:t>
      </w:r>
      <w:r w:rsidRPr="004459CF">
        <w:rPr>
          <w:rFonts w:ascii="Arial" w:hAnsi="Arial" w:cs="Arial"/>
          <w:sz w:val="24"/>
          <w:szCs w:val="24"/>
        </w:rPr>
        <w:t xml:space="preserve"> </w:t>
      </w:r>
      <w:r w:rsidR="004459CF" w:rsidRPr="004459CF">
        <w:rPr>
          <w:rFonts w:ascii="Arial" w:hAnsi="Arial" w:cs="Arial"/>
          <w:sz w:val="24"/>
          <w:szCs w:val="24"/>
        </w:rPr>
        <w:t>o izmjenama Odluke o određivanju imena ulica i trgova u naseljima na području Grada Ivanić-Grada</w:t>
      </w:r>
      <w:r w:rsidR="004459CF">
        <w:rPr>
          <w:rFonts w:ascii="Arial" w:hAnsi="Arial" w:cs="Arial"/>
          <w:sz w:val="24"/>
          <w:szCs w:val="24"/>
        </w:rPr>
        <w:t>,</w:t>
      </w:r>
    </w:p>
    <w:p w14:paraId="5D66067C" w14:textId="10418110" w:rsidR="00CA74E4" w:rsidRPr="004459CF" w:rsidRDefault="00CA74E4" w:rsidP="00CA74E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59CF">
        <w:rPr>
          <w:rFonts w:ascii="Arial" w:hAnsi="Arial" w:cs="Arial"/>
          <w:sz w:val="24"/>
          <w:szCs w:val="24"/>
        </w:rPr>
        <w:t>Razno.</w:t>
      </w:r>
    </w:p>
    <w:p w14:paraId="2E13BC35" w14:textId="77777777" w:rsidR="00CA74E4" w:rsidRDefault="00CA74E4" w:rsidP="00CA74E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46280C14" w14:textId="77777777" w:rsidR="00CA74E4" w:rsidRPr="00463C67" w:rsidRDefault="00CA74E4" w:rsidP="00CA74E4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9643868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D498CA" w14:textId="07C564A3" w:rsidR="00CA74E4" w:rsidRPr="00463C67" w:rsidRDefault="004A2E9A" w:rsidP="00CA74E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Mole se članovi Komisije</w:t>
      </w:r>
      <w:r w:rsidR="00CA74E4" w:rsidRPr="00463C67">
        <w:rPr>
          <w:rFonts w:ascii="Arial" w:eastAsia="Times New Roman" w:hAnsi="Arial" w:cs="Arial"/>
          <w:sz w:val="24"/>
          <w:szCs w:val="24"/>
        </w:rPr>
        <w:t xml:space="preserve"> da se sjednici svakako odazovu, a eventualni izostanak opravdaju na telefon </w:t>
      </w:r>
      <w:r>
        <w:rPr>
          <w:rFonts w:ascii="Arial" w:eastAsia="Times New Roman" w:hAnsi="Arial" w:cs="Arial"/>
          <w:sz w:val="24"/>
          <w:szCs w:val="24"/>
        </w:rPr>
        <w:t>2831-36</w:t>
      </w:r>
      <w:r w:rsidR="004459CF">
        <w:rPr>
          <w:rFonts w:ascii="Arial" w:eastAsia="Times New Roman" w:hAnsi="Arial" w:cs="Arial"/>
          <w:sz w:val="24"/>
          <w:szCs w:val="24"/>
        </w:rPr>
        <w:t>0</w:t>
      </w:r>
      <w:r w:rsidR="00CA74E4" w:rsidRPr="00463C67">
        <w:rPr>
          <w:rFonts w:ascii="Arial" w:eastAsia="Times New Roman" w:hAnsi="Arial" w:cs="Arial"/>
          <w:sz w:val="24"/>
          <w:szCs w:val="24"/>
        </w:rPr>
        <w:t>.</w:t>
      </w:r>
    </w:p>
    <w:p w14:paraId="4AF66143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8FE260C" w14:textId="77777777" w:rsidR="00CA74E4" w:rsidRPr="00463C67" w:rsidRDefault="00CA74E4" w:rsidP="00CA74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068AF9" w14:textId="5872AB9B" w:rsidR="00CA74E4" w:rsidRDefault="00CA74E4" w:rsidP="004459C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 xml:space="preserve">Predsjednik </w:t>
      </w:r>
      <w:r>
        <w:rPr>
          <w:rFonts w:ascii="Arial" w:eastAsia="Times New Roman" w:hAnsi="Arial" w:cs="Arial"/>
          <w:sz w:val="24"/>
          <w:szCs w:val="24"/>
        </w:rPr>
        <w:t xml:space="preserve"> Komisije</w:t>
      </w:r>
      <w:r w:rsidR="004459CF">
        <w:rPr>
          <w:rFonts w:ascii="Arial" w:eastAsia="Times New Roman" w:hAnsi="Arial" w:cs="Arial"/>
          <w:sz w:val="24"/>
          <w:szCs w:val="24"/>
        </w:rPr>
        <w:t>:</w:t>
      </w:r>
    </w:p>
    <w:p w14:paraId="0B0E72E3" w14:textId="77777777" w:rsidR="00CA74E4" w:rsidRDefault="00CA74E4" w:rsidP="00CA74E4">
      <w:pPr>
        <w:spacing w:after="0" w:line="240" w:lineRule="auto"/>
        <w:ind w:left="5760"/>
        <w:jc w:val="both"/>
        <w:rPr>
          <w:rFonts w:ascii="Arial" w:eastAsia="Times New Roman" w:hAnsi="Arial" w:cs="Arial"/>
          <w:sz w:val="24"/>
          <w:szCs w:val="24"/>
        </w:rPr>
      </w:pPr>
    </w:p>
    <w:p w14:paraId="445A2ED4" w14:textId="646A2DFA" w:rsidR="00CA74E4" w:rsidRPr="00704D7E" w:rsidRDefault="00BA5344" w:rsidP="00CA74E4">
      <w:pPr>
        <w:spacing w:after="0" w:line="240" w:lineRule="auto"/>
        <w:ind w:left="57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4459CF">
        <w:rPr>
          <w:rFonts w:ascii="Arial" w:eastAsia="Times New Roman" w:hAnsi="Arial" w:cs="Arial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4459CF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Ivica Kozjak</w:t>
      </w:r>
    </w:p>
    <w:p w14:paraId="52C355FA" w14:textId="77777777" w:rsidR="0073036F" w:rsidRDefault="0073036F"/>
    <w:sectPr w:rsidR="0073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28A5"/>
    <w:multiLevelType w:val="hybridMultilevel"/>
    <w:tmpl w:val="C05E77D4"/>
    <w:lvl w:ilvl="0" w:tplc="94061D4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F6"/>
    <w:rsid w:val="00270901"/>
    <w:rsid w:val="002C2E1C"/>
    <w:rsid w:val="004459CF"/>
    <w:rsid w:val="004A2E9A"/>
    <w:rsid w:val="005121C0"/>
    <w:rsid w:val="00694EE2"/>
    <w:rsid w:val="00722683"/>
    <w:rsid w:val="0073036F"/>
    <w:rsid w:val="00882A15"/>
    <w:rsid w:val="008B7A3E"/>
    <w:rsid w:val="00BA5344"/>
    <w:rsid w:val="00CA74E4"/>
    <w:rsid w:val="00CD5DF6"/>
    <w:rsid w:val="00F5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5107"/>
  <w15:docId w15:val="{29A503B5-724C-4946-A815-B5E3B3BA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4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74E4"/>
    <w:pPr>
      <w:spacing w:after="0" w:line="240" w:lineRule="auto"/>
      <w:ind w:left="720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Samac</dc:creator>
  <cp:keywords/>
  <dc:description/>
  <cp:lastModifiedBy>Matea Rešetar</cp:lastModifiedBy>
  <cp:revision>3</cp:revision>
  <dcterms:created xsi:type="dcterms:W3CDTF">2021-11-25T12:24:00Z</dcterms:created>
  <dcterms:modified xsi:type="dcterms:W3CDTF">2021-11-25T13:52:00Z</dcterms:modified>
</cp:coreProperties>
</file>