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C18E" w14:textId="77777777" w:rsidR="008A7C15" w:rsidRPr="008A7C15" w:rsidRDefault="008A7C15" w:rsidP="008A7C15">
      <w:pPr>
        <w:keepNext/>
        <w:spacing w:after="0" w:line="240" w:lineRule="auto"/>
        <w:outlineLvl w:val="0"/>
        <w:rPr>
          <w:rFonts w:ascii="Arial" w:eastAsia="Times New Roman" w:hAnsi="Arial" w:cs="Arial"/>
          <w:lang w:eastAsia="hr-HR"/>
        </w:rPr>
      </w:pPr>
      <w:r w:rsidRPr="008A7C15">
        <w:rPr>
          <w:rFonts w:ascii="Arial" w:eastAsia="Times New Roman" w:hAnsi="Arial" w:cs="Arial"/>
          <w:lang w:eastAsia="hr-HR"/>
        </w:rPr>
        <w:t xml:space="preserve">                 </w:t>
      </w:r>
      <w:r w:rsidRPr="008A7C15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21A3BA83" wp14:editId="2136F8E7">
            <wp:extent cx="458453" cy="590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53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75F52" w14:textId="77777777" w:rsidR="008A7C15" w:rsidRPr="008A7C15" w:rsidRDefault="008A7C15" w:rsidP="008A7C15">
      <w:pPr>
        <w:spacing w:after="0" w:line="240" w:lineRule="auto"/>
        <w:rPr>
          <w:rFonts w:ascii="Arial" w:eastAsia="Calibri" w:hAnsi="Arial" w:cs="Arial"/>
          <w:b/>
        </w:rPr>
      </w:pPr>
    </w:p>
    <w:p w14:paraId="09C094A6" w14:textId="77777777" w:rsidR="008A7C15" w:rsidRPr="008A7C15" w:rsidRDefault="008A7C15" w:rsidP="008A7C1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A7C15">
        <w:rPr>
          <w:rFonts w:ascii="Arial" w:eastAsia="Calibri" w:hAnsi="Arial" w:cs="Arial"/>
          <w:b/>
          <w:sz w:val="24"/>
          <w:szCs w:val="24"/>
        </w:rPr>
        <w:t>REPUBLIKA  HRVATSKA</w:t>
      </w:r>
    </w:p>
    <w:p w14:paraId="3C135F33" w14:textId="77777777" w:rsidR="008A7C15" w:rsidRPr="008A7C15" w:rsidRDefault="008A7C15" w:rsidP="008A7C1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A7C15">
        <w:rPr>
          <w:rFonts w:ascii="Arial" w:eastAsia="Calibri" w:hAnsi="Arial" w:cs="Arial"/>
          <w:b/>
          <w:sz w:val="24"/>
          <w:szCs w:val="24"/>
        </w:rPr>
        <w:t>ZAGREBAČKA ŽUPANIJA</w:t>
      </w:r>
    </w:p>
    <w:p w14:paraId="4E37F886" w14:textId="77777777" w:rsidR="008A7C15" w:rsidRPr="008A7C15" w:rsidRDefault="008A7C15" w:rsidP="008A7C1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A7C15">
        <w:rPr>
          <w:rFonts w:ascii="Arial" w:eastAsia="Calibri" w:hAnsi="Arial" w:cs="Arial"/>
          <w:b/>
          <w:sz w:val="24"/>
          <w:szCs w:val="24"/>
        </w:rPr>
        <w:t>GRAD IVANIĆ-GRAD</w:t>
      </w:r>
    </w:p>
    <w:p w14:paraId="54461414" w14:textId="77777777" w:rsidR="008A7C15" w:rsidRPr="008A7C15" w:rsidRDefault="008A7C15" w:rsidP="008A7C1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A7C15">
        <w:rPr>
          <w:rFonts w:ascii="Arial" w:eastAsia="Calibri" w:hAnsi="Arial" w:cs="Arial"/>
          <w:b/>
          <w:sz w:val="24"/>
          <w:szCs w:val="24"/>
        </w:rPr>
        <w:t>GRADSKO VIJEĆE</w:t>
      </w:r>
    </w:p>
    <w:p w14:paraId="39C65B39" w14:textId="72FD310F" w:rsidR="00610B0B" w:rsidRDefault="008A7C15" w:rsidP="008A7C1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A7C15">
        <w:rPr>
          <w:rFonts w:ascii="Arial" w:eastAsia="Calibri" w:hAnsi="Arial" w:cs="Arial"/>
          <w:b/>
          <w:sz w:val="24"/>
          <w:szCs w:val="24"/>
        </w:rPr>
        <w:t xml:space="preserve">ODBOR ZA </w:t>
      </w:r>
      <w:r>
        <w:rPr>
          <w:rFonts w:ascii="Arial" w:eastAsia="Calibri" w:hAnsi="Arial" w:cs="Arial"/>
          <w:b/>
          <w:sz w:val="24"/>
          <w:szCs w:val="24"/>
        </w:rPr>
        <w:t>DODJELU NAGRADA GRADA</w:t>
      </w:r>
    </w:p>
    <w:p w14:paraId="764FF293" w14:textId="7419E16B" w:rsidR="008A7C15" w:rsidRDefault="008A7C15" w:rsidP="008A7C1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FE9B4FE" w14:textId="2D869376" w:rsidR="008A7C15" w:rsidRPr="00562471" w:rsidRDefault="008A7C15" w:rsidP="008A7C1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62471">
        <w:rPr>
          <w:rFonts w:ascii="Arial" w:eastAsia="Calibri" w:hAnsi="Arial" w:cs="Arial"/>
          <w:bCs/>
          <w:sz w:val="24"/>
          <w:szCs w:val="24"/>
        </w:rPr>
        <w:t xml:space="preserve">KLASA: </w:t>
      </w:r>
    </w:p>
    <w:p w14:paraId="77185BF2" w14:textId="1ED3D6FB" w:rsidR="008A7C15" w:rsidRPr="00562471" w:rsidRDefault="008A7C15" w:rsidP="008A7C1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62471">
        <w:rPr>
          <w:rFonts w:ascii="Arial" w:eastAsia="Calibri" w:hAnsi="Arial" w:cs="Arial"/>
          <w:bCs/>
          <w:sz w:val="24"/>
          <w:szCs w:val="24"/>
        </w:rPr>
        <w:t>URBROJ:</w:t>
      </w:r>
      <w:r w:rsidR="008426CA" w:rsidRPr="00562471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70EA9C80" w14:textId="771CF8ED" w:rsidR="008A7C15" w:rsidRPr="00562471" w:rsidRDefault="008A7C15" w:rsidP="008A7C15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562471">
        <w:rPr>
          <w:rFonts w:ascii="Arial" w:eastAsia="Calibri" w:hAnsi="Arial" w:cs="Arial"/>
          <w:bCs/>
          <w:sz w:val="24"/>
          <w:szCs w:val="24"/>
        </w:rPr>
        <w:t xml:space="preserve">Ivanić-Grad, </w:t>
      </w:r>
      <w:r w:rsidR="007D4F79">
        <w:rPr>
          <w:rFonts w:ascii="Arial" w:eastAsia="Calibri" w:hAnsi="Arial" w:cs="Arial"/>
          <w:bCs/>
          <w:sz w:val="24"/>
          <w:szCs w:val="24"/>
        </w:rPr>
        <w:t>____________</w:t>
      </w:r>
      <w:r w:rsidRPr="00562471">
        <w:rPr>
          <w:rFonts w:ascii="Arial" w:eastAsia="Calibri" w:hAnsi="Arial" w:cs="Arial"/>
          <w:bCs/>
          <w:sz w:val="24"/>
          <w:szCs w:val="24"/>
        </w:rPr>
        <w:t xml:space="preserve"> 202</w:t>
      </w:r>
      <w:r w:rsidR="003F293D">
        <w:rPr>
          <w:rFonts w:ascii="Arial" w:eastAsia="Calibri" w:hAnsi="Arial" w:cs="Arial"/>
          <w:bCs/>
          <w:sz w:val="24"/>
          <w:szCs w:val="24"/>
        </w:rPr>
        <w:t>6</w:t>
      </w:r>
      <w:r w:rsidRPr="00562471">
        <w:rPr>
          <w:rFonts w:ascii="Arial" w:eastAsia="Calibri" w:hAnsi="Arial" w:cs="Arial"/>
          <w:bCs/>
          <w:sz w:val="24"/>
          <w:szCs w:val="24"/>
        </w:rPr>
        <w:t>.</w:t>
      </w:r>
    </w:p>
    <w:p w14:paraId="30BA9731" w14:textId="77777777" w:rsidR="008A7C15" w:rsidRPr="008A7C15" w:rsidRDefault="008A7C15" w:rsidP="008A7C1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662652F2" w14:textId="4585FA87" w:rsidR="00610B0B" w:rsidRPr="00610B0B" w:rsidRDefault="00610B0B" w:rsidP="003F29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Na temelju članka 53. i članka 10. stavka 6. Statuta Grada Ivanić-Grada (Službeni glasnik Grada Ivanić-Grada, broj 01/21</w:t>
      </w:r>
      <w:r w:rsidR="00BB5453">
        <w:rPr>
          <w:rFonts w:ascii="Arial" w:hAnsi="Arial" w:cs="Arial"/>
          <w:sz w:val="24"/>
          <w:szCs w:val="24"/>
        </w:rPr>
        <w:t>,</w:t>
      </w:r>
      <w:r w:rsidR="00186C40">
        <w:rPr>
          <w:rFonts w:ascii="Arial" w:hAnsi="Arial" w:cs="Arial"/>
          <w:sz w:val="24"/>
          <w:szCs w:val="24"/>
        </w:rPr>
        <w:t xml:space="preserve"> 04/22</w:t>
      </w:r>
      <w:r w:rsidR="00BB5453">
        <w:rPr>
          <w:rFonts w:ascii="Arial" w:hAnsi="Arial" w:cs="Arial"/>
          <w:sz w:val="24"/>
          <w:szCs w:val="24"/>
        </w:rPr>
        <w:t>, 05/25</w:t>
      </w:r>
      <w:r w:rsidRPr="00610B0B">
        <w:rPr>
          <w:rFonts w:ascii="Arial" w:hAnsi="Arial" w:cs="Arial"/>
          <w:sz w:val="24"/>
          <w:szCs w:val="24"/>
        </w:rPr>
        <w:t>) i članka 1</w:t>
      </w:r>
      <w:r w:rsidR="008A7C15">
        <w:rPr>
          <w:rFonts w:ascii="Arial" w:hAnsi="Arial" w:cs="Arial"/>
          <w:sz w:val="24"/>
          <w:szCs w:val="24"/>
        </w:rPr>
        <w:t>7</w:t>
      </w:r>
      <w:r w:rsidRPr="00610B0B">
        <w:rPr>
          <w:rFonts w:ascii="Arial" w:hAnsi="Arial" w:cs="Arial"/>
          <w:sz w:val="24"/>
          <w:szCs w:val="24"/>
        </w:rPr>
        <w:t>., 1</w:t>
      </w:r>
      <w:r w:rsidR="008A7C15">
        <w:rPr>
          <w:rFonts w:ascii="Arial" w:hAnsi="Arial" w:cs="Arial"/>
          <w:sz w:val="24"/>
          <w:szCs w:val="24"/>
        </w:rPr>
        <w:t>8</w:t>
      </w:r>
      <w:r w:rsidRPr="00610B0B">
        <w:rPr>
          <w:rFonts w:ascii="Arial" w:hAnsi="Arial" w:cs="Arial"/>
          <w:sz w:val="24"/>
          <w:szCs w:val="24"/>
        </w:rPr>
        <w:t>. i 1</w:t>
      </w:r>
      <w:r w:rsidR="008A7C15">
        <w:rPr>
          <w:rFonts w:ascii="Arial" w:hAnsi="Arial" w:cs="Arial"/>
          <w:sz w:val="24"/>
          <w:szCs w:val="24"/>
        </w:rPr>
        <w:t>9</w:t>
      </w:r>
      <w:r w:rsidRPr="00610B0B">
        <w:rPr>
          <w:rFonts w:ascii="Arial" w:hAnsi="Arial" w:cs="Arial"/>
          <w:sz w:val="24"/>
          <w:szCs w:val="24"/>
        </w:rPr>
        <w:t>.  Odluke o javnim priznanjima Grada Ivanić-Grada (Službeni glasnik Grada Ivanić-Grada, broj 0</w:t>
      </w:r>
      <w:r w:rsidR="008A7C15">
        <w:rPr>
          <w:rFonts w:ascii="Arial" w:hAnsi="Arial" w:cs="Arial"/>
          <w:sz w:val="24"/>
          <w:szCs w:val="24"/>
        </w:rPr>
        <w:t>2</w:t>
      </w:r>
      <w:r w:rsidRPr="00610B0B">
        <w:rPr>
          <w:rFonts w:ascii="Arial" w:hAnsi="Arial" w:cs="Arial"/>
          <w:sz w:val="24"/>
          <w:szCs w:val="24"/>
        </w:rPr>
        <w:t>/</w:t>
      </w:r>
      <w:r w:rsidR="008A7C15">
        <w:rPr>
          <w:rFonts w:ascii="Arial" w:hAnsi="Arial" w:cs="Arial"/>
          <w:sz w:val="24"/>
          <w:szCs w:val="24"/>
        </w:rPr>
        <w:t>22</w:t>
      </w:r>
      <w:r w:rsidRPr="00610B0B">
        <w:rPr>
          <w:rFonts w:ascii="Arial" w:hAnsi="Arial" w:cs="Arial"/>
          <w:sz w:val="24"/>
          <w:szCs w:val="24"/>
        </w:rPr>
        <w:t>), Odbor za dodjelu nagrada Grada na svojoj</w:t>
      </w:r>
      <w:r w:rsidR="00C331E3">
        <w:rPr>
          <w:rFonts w:ascii="Arial" w:hAnsi="Arial" w:cs="Arial"/>
          <w:sz w:val="24"/>
          <w:szCs w:val="24"/>
        </w:rPr>
        <w:t xml:space="preserve"> </w:t>
      </w:r>
      <w:r w:rsidR="007D4F79">
        <w:rPr>
          <w:rFonts w:ascii="Arial" w:hAnsi="Arial" w:cs="Arial"/>
          <w:sz w:val="24"/>
          <w:szCs w:val="24"/>
        </w:rPr>
        <w:t>___</w:t>
      </w:r>
      <w:r w:rsidRPr="002C09BB">
        <w:rPr>
          <w:rFonts w:ascii="Arial" w:hAnsi="Arial" w:cs="Arial"/>
          <w:sz w:val="24"/>
          <w:szCs w:val="24"/>
        </w:rPr>
        <w:t xml:space="preserve">. </w:t>
      </w:r>
      <w:r w:rsidRPr="00610B0B">
        <w:rPr>
          <w:rFonts w:ascii="Arial" w:hAnsi="Arial" w:cs="Arial"/>
          <w:sz w:val="24"/>
          <w:szCs w:val="24"/>
        </w:rPr>
        <w:t xml:space="preserve">sjednici održanoj </w:t>
      </w:r>
      <w:r w:rsidRPr="003F293D">
        <w:rPr>
          <w:rFonts w:ascii="Arial" w:hAnsi="Arial" w:cs="Arial"/>
          <w:sz w:val="24"/>
          <w:szCs w:val="24"/>
        </w:rPr>
        <w:t xml:space="preserve">dana </w:t>
      </w:r>
      <w:r w:rsidR="007D4F79">
        <w:rPr>
          <w:rFonts w:ascii="Arial" w:hAnsi="Arial" w:cs="Arial"/>
          <w:sz w:val="24"/>
          <w:szCs w:val="24"/>
        </w:rPr>
        <w:t xml:space="preserve">____________ </w:t>
      </w:r>
      <w:r w:rsidRPr="003F293D">
        <w:rPr>
          <w:rFonts w:ascii="Arial" w:hAnsi="Arial" w:cs="Arial"/>
          <w:sz w:val="24"/>
          <w:szCs w:val="24"/>
        </w:rPr>
        <w:t>202</w:t>
      </w:r>
      <w:r w:rsidR="003F293D" w:rsidRPr="003F293D">
        <w:rPr>
          <w:rFonts w:ascii="Arial" w:hAnsi="Arial" w:cs="Arial"/>
          <w:sz w:val="24"/>
          <w:szCs w:val="24"/>
        </w:rPr>
        <w:t>6</w:t>
      </w:r>
      <w:r w:rsidRPr="003F293D">
        <w:rPr>
          <w:rFonts w:ascii="Arial" w:hAnsi="Arial" w:cs="Arial"/>
          <w:sz w:val="24"/>
          <w:szCs w:val="24"/>
        </w:rPr>
        <w:t xml:space="preserve">. </w:t>
      </w:r>
      <w:r w:rsidRPr="00610B0B">
        <w:rPr>
          <w:rFonts w:ascii="Arial" w:hAnsi="Arial" w:cs="Arial"/>
          <w:sz w:val="24"/>
          <w:szCs w:val="24"/>
        </w:rPr>
        <w:t>godine donio je zaključak o objavljivanju</w:t>
      </w:r>
    </w:p>
    <w:p w14:paraId="674907D2" w14:textId="77777777" w:rsidR="00610B0B" w:rsidRPr="00610B0B" w:rsidRDefault="00610B0B" w:rsidP="003F29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 </w:t>
      </w:r>
    </w:p>
    <w:p w14:paraId="77BDF16E" w14:textId="77777777" w:rsidR="00610B0B" w:rsidRPr="00610B0B" w:rsidRDefault="00610B0B" w:rsidP="003F29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b/>
          <w:bCs/>
          <w:sz w:val="24"/>
          <w:szCs w:val="24"/>
        </w:rPr>
        <w:t>JAVNOG POZIVA</w:t>
      </w:r>
    </w:p>
    <w:p w14:paraId="4CE4099D" w14:textId="77777777" w:rsidR="00610B0B" w:rsidRPr="00610B0B" w:rsidRDefault="00610B0B" w:rsidP="003F29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b/>
          <w:bCs/>
          <w:sz w:val="24"/>
          <w:szCs w:val="24"/>
        </w:rPr>
        <w:t>ZA PODNOŠENJE PRIJEDLOGA KANDIDATA ZA DODJELU</w:t>
      </w:r>
    </w:p>
    <w:p w14:paraId="6351A13A" w14:textId="77777777" w:rsidR="00610B0B" w:rsidRPr="00610B0B" w:rsidRDefault="00610B0B" w:rsidP="003F29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b/>
          <w:bCs/>
          <w:sz w:val="24"/>
          <w:szCs w:val="24"/>
        </w:rPr>
        <w:t>JAVNIH PRIZNANJA GRADA IVANIĆ-GRADA</w:t>
      </w:r>
    </w:p>
    <w:p w14:paraId="4DA31C11" w14:textId="77777777" w:rsidR="00610B0B" w:rsidRPr="00610B0B" w:rsidRDefault="00610B0B" w:rsidP="003F29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 </w:t>
      </w:r>
    </w:p>
    <w:p w14:paraId="05788488" w14:textId="77777777" w:rsidR="00610B0B" w:rsidRPr="00610B0B" w:rsidRDefault="00610B0B" w:rsidP="003F29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Grad Ivanić-Grad dodjeljuje sljedeća javna priznanja:</w:t>
      </w:r>
    </w:p>
    <w:p w14:paraId="7B810C66" w14:textId="2F2E56F1" w:rsidR="00610B0B" w:rsidRPr="00610B0B" w:rsidRDefault="00610B0B" w:rsidP="00610B0B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Nagrad</w:t>
      </w:r>
      <w:r w:rsidR="0090624F">
        <w:rPr>
          <w:rFonts w:ascii="Arial" w:hAnsi="Arial" w:cs="Arial"/>
          <w:sz w:val="24"/>
          <w:szCs w:val="24"/>
        </w:rPr>
        <w:t>a</w:t>
      </w:r>
      <w:r w:rsidRPr="00610B0B">
        <w:rPr>
          <w:rFonts w:ascii="Arial" w:hAnsi="Arial" w:cs="Arial"/>
          <w:sz w:val="24"/>
          <w:szCs w:val="24"/>
        </w:rPr>
        <w:t xml:space="preserve"> Grada Ivanić-Grada</w:t>
      </w:r>
      <w:r w:rsidR="00BC2DAB">
        <w:rPr>
          <w:rFonts w:ascii="Arial" w:hAnsi="Arial" w:cs="Arial"/>
          <w:sz w:val="24"/>
          <w:szCs w:val="24"/>
        </w:rPr>
        <w:t xml:space="preserve"> za životno djelo „Ivanić-Tvrđa“</w:t>
      </w:r>
    </w:p>
    <w:p w14:paraId="13EE916B" w14:textId="6D0E5C7A" w:rsidR="00610B0B" w:rsidRDefault="00BC2DAB" w:rsidP="00BC2DA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Nagrade </w:t>
      </w:r>
      <w:r w:rsidR="00610B0B" w:rsidRPr="00BC2DAB">
        <w:rPr>
          <w:rFonts w:ascii="Arial" w:hAnsi="Arial" w:cs="Arial"/>
          <w:sz w:val="24"/>
          <w:szCs w:val="24"/>
        </w:rPr>
        <w:t>Grada Ivanić-Grada</w:t>
      </w:r>
      <w:r>
        <w:rPr>
          <w:rFonts w:ascii="Arial" w:hAnsi="Arial" w:cs="Arial"/>
          <w:sz w:val="24"/>
          <w:szCs w:val="24"/>
        </w:rPr>
        <w:t>:</w:t>
      </w:r>
    </w:p>
    <w:p w14:paraId="5AFEA409" w14:textId="73BFFCB7" w:rsidR="00BC2DAB" w:rsidRDefault="00BC2DAB" w:rsidP="00BC2DA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„Đuro </w:t>
      </w:r>
      <w:proofErr w:type="spellStart"/>
      <w:r>
        <w:rPr>
          <w:rFonts w:ascii="Arial" w:hAnsi="Arial" w:cs="Arial"/>
          <w:sz w:val="24"/>
          <w:szCs w:val="24"/>
        </w:rPr>
        <w:t>Kundek</w:t>
      </w:r>
      <w:proofErr w:type="spellEnd"/>
      <w:r>
        <w:rPr>
          <w:rFonts w:ascii="Arial" w:hAnsi="Arial" w:cs="Arial"/>
          <w:sz w:val="24"/>
          <w:szCs w:val="24"/>
        </w:rPr>
        <w:t>“</w:t>
      </w:r>
    </w:p>
    <w:p w14:paraId="274EE26E" w14:textId="4A264B0C" w:rsidR="00BC2DAB" w:rsidRDefault="00BC2DAB" w:rsidP="00BC2DAB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„Stjepan Basariček“</w:t>
      </w:r>
    </w:p>
    <w:p w14:paraId="3A19FA2E" w14:textId="3CACD096" w:rsidR="00BC2DAB" w:rsidRPr="00BC2DAB" w:rsidRDefault="00BC2DAB" w:rsidP="003F293D">
      <w:pPr>
        <w:pStyle w:val="Odlomakpopis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„Đuro Stjepan Deželić“.</w:t>
      </w:r>
    </w:p>
    <w:p w14:paraId="424D7170" w14:textId="14C0C344" w:rsidR="00610B0B" w:rsidRPr="00610B0B" w:rsidRDefault="00610B0B" w:rsidP="003F29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05BF0A" w14:textId="4C003F32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b/>
          <w:bCs/>
          <w:sz w:val="24"/>
          <w:szCs w:val="24"/>
        </w:rPr>
        <w:t>I. NAGRAD</w:t>
      </w:r>
      <w:r w:rsidR="0090624F">
        <w:rPr>
          <w:rFonts w:ascii="Arial" w:hAnsi="Arial" w:cs="Arial"/>
          <w:b/>
          <w:bCs/>
          <w:sz w:val="24"/>
          <w:szCs w:val="24"/>
        </w:rPr>
        <w:t>A</w:t>
      </w:r>
      <w:r w:rsidRPr="00610B0B">
        <w:rPr>
          <w:rFonts w:ascii="Arial" w:hAnsi="Arial" w:cs="Arial"/>
          <w:b/>
          <w:bCs/>
          <w:sz w:val="24"/>
          <w:szCs w:val="24"/>
        </w:rPr>
        <w:t xml:space="preserve"> GRADA IVANIĆ-GRADA</w:t>
      </w:r>
      <w:r w:rsidR="0090624F">
        <w:rPr>
          <w:rFonts w:ascii="Arial" w:hAnsi="Arial" w:cs="Arial"/>
          <w:b/>
          <w:bCs/>
          <w:sz w:val="24"/>
          <w:szCs w:val="24"/>
        </w:rPr>
        <w:t xml:space="preserve"> ZA ŽIVOTNO DJELO „IVANIĆ-TVRĐA“</w:t>
      </w:r>
    </w:p>
    <w:p w14:paraId="09519980" w14:textId="61E7DB85" w:rsidR="0090624F" w:rsidRDefault="00610B0B" w:rsidP="0090624F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Nagrad</w:t>
      </w:r>
      <w:r w:rsidR="0090624F">
        <w:rPr>
          <w:rFonts w:ascii="Arial" w:hAnsi="Arial" w:cs="Arial"/>
          <w:sz w:val="24"/>
          <w:szCs w:val="24"/>
        </w:rPr>
        <w:t>a</w:t>
      </w:r>
      <w:r w:rsidRPr="00610B0B">
        <w:rPr>
          <w:rFonts w:ascii="Arial" w:hAnsi="Arial" w:cs="Arial"/>
          <w:sz w:val="24"/>
          <w:szCs w:val="24"/>
        </w:rPr>
        <w:t xml:space="preserve"> Grada Ivanić-Grada </w:t>
      </w:r>
      <w:r w:rsidR="0090624F">
        <w:rPr>
          <w:rFonts w:ascii="Arial" w:hAnsi="Arial" w:cs="Arial"/>
          <w:sz w:val="24"/>
          <w:szCs w:val="24"/>
        </w:rPr>
        <w:t xml:space="preserve"> za životno djelo „Ivanić-Tvrđa“ </w:t>
      </w:r>
      <w:r w:rsidR="00B02EE8">
        <w:rPr>
          <w:rFonts w:ascii="Arial" w:hAnsi="Arial" w:cs="Arial"/>
          <w:sz w:val="24"/>
          <w:szCs w:val="24"/>
        </w:rPr>
        <w:t xml:space="preserve">je javno priznanje koje se </w:t>
      </w:r>
      <w:r w:rsidRPr="00610B0B">
        <w:rPr>
          <w:rFonts w:ascii="Arial" w:hAnsi="Arial" w:cs="Arial"/>
          <w:sz w:val="24"/>
          <w:szCs w:val="24"/>
        </w:rPr>
        <w:t>dodjeljuj</w:t>
      </w:r>
      <w:r w:rsidR="0090624F">
        <w:rPr>
          <w:rFonts w:ascii="Arial" w:hAnsi="Arial" w:cs="Arial"/>
          <w:sz w:val="24"/>
          <w:szCs w:val="24"/>
        </w:rPr>
        <w:t>e</w:t>
      </w:r>
      <w:r w:rsidRPr="00610B0B">
        <w:rPr>
          <w:rFonts w:ascii="Arial" w:hAnsi="Arial" w:cs="Arial"/>
          <w:sz w:val="24"/>
          <w:szCs w:val="24"/>
        </w:rPr>
        <w:t xml:space="preserve"> se </w:t>
      </w:r>
      <w:r w:rsidR="0090624F">
        <w:rPr>
          <w:rFonts w:ascii="Arial" w:hAnsi="Arial" w:cs="Arial"/>
          <w:sz w:val="24"/>
          <w:szCs w:val="24"/>
        </w:rPr>
        <w:t xml:space="preserve"> fizičkoj osobi s prebivalištem na području Republike Hrvatske i to:</w:t>
      </w:r>
    </w:p>
    <w:p w14:paraId="669A5813" w14:textId="56AF6CCD" w:rsidR="0090624F" w:rsidRDefault="0090624F" w:rsidP="0090624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Istaknutom pojedincu koji je svojim kontinuiranim i izuzetno značajnim znanstvenim, stručnim, umjetničkim, pedagoškim radom ili drugim javnim radom dao trajan doprinos i izuzetne rezultate trajne vrijednosti na unaprjeđenju stanja i razvitku </w:t>
      </w:r>
      <w:r w:rsidR="00FA1E5B">
        <w:rPr>
          <w:rFonts w:ascii="Arial" w:hAnsi="Arial" w:cs="Arial"/>
          <w:sz w:val="24"/>
          <w:szCs w:val="24"/>
        </w:rPr>
        <w:t>pojedinih područja odnosno izuzetan doprinos međunarodnoj promociji ovih područja;</w:t>
      </w:r>
    </w:p>
    <w:p w14:paraId="22EDC579" w14:textId="5069632C" w:rsidR="00FA1E5B" w:rsidRPr="0090624F" w:rsidRDefault="00FA1E5B" w:rsidP="0090624F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Pojedincu koji u svojoj radnoj i životnoj sredini uživa ugled uzorna djelatnika i stručnjaka te čestitog i vrijednog čovjeka i građanina. </w:t>
      </w:r>
    </w:p>
    <w:p w14:paraId="1EF8BE16" w14:textId="503FC91D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 xml:space="preserve">Dobitniku nagrade </w:t>
      </w:r>
      <w:r w:rsidR="00B02EE8">
        <w:rPr>
          <w:rFonts w:ascii="Arial" w:hAnsi="Arial" w:cs="Arial"/>
          <w:sz w:val="24"/>
          <w:szCs w:val="24"/>
        </w:rPr>
        <w:t xml:space="preserve">Grada Ivanić-Grada </w:t>
      </w:r>
      <w:r w:rsidRPr="00610B0B">
        <w:rPr>
          <w:rFonts w:ascii="Arial" w:hAnsi="Arial" w:cs="Arial"/>
          <w:sz w:val="24"/>
          <w:szCs w:val="24"/>
        </w:rPr>
        <w:t>za životno djelo dodjeljuje se povelja Grada</w:t>
      </w:r>
      <w:r w:rsidR="000B3B40">
        <w:rPr>
          <w:rFonts w:ascii="Arial" w:hAnsi="Arial" w:cs="Arial"/>
          <w:sz w:val="24"/>
          <w:szCs w:val="24"/>
        </w:rPr>
        <w:t xml:space="preserve"> Ivanić-Grada</w:t>
      </w:r>
      <w:r w:rsidRPr="00610B0B">
        <w:rPr>
          <w:rFonts w:ascii="Arial" w:hAnsi="Arial" w:cs="Arial"/>
          <w:sz w:val="24"/>
          <w:szCs w:val="24"/>
        </w:rPr>
        <w:t>.</w:t>
      </w:r>
    </w:p>
    <w:p w14:paraId="47A1089D" w14:textId="3D032C8C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 xml:space="preserve">Uz povelju Grada dobitniku nagrade </w:t>
      </w:r>
      <w:r w:rsidR="00B02EE8">
        <w:rPr>
          <w:rFonts w:ascii="Arial" w:hAnsi="Arial" w:cs="Arial"/>
          <w:sz w:val="24"/>
          <w:szCs w:val="24"/>
        </w:rPr>
        <w:t xml:space="preserve">Grada </w:t>
      </w:r>
      <w:r w:rsidRPr="00610B0B">
        <w:rPr>
          <w:rFonts w:ascii="Arial" w:hAnsi="Arial" w:cs="Arial"/>
          <w:sz w:val="24"/>
          <w:szCs w:val="24"/>
        </w:rPr>
        <w:t>za životno djelo dodjeljuje se i novčana nagrada u iznosu utvrđenom posebnom odlukom Gradonačelnika. </w:t>
      </w:r>
    </w:p>
    <w:p w14:paraId="4A5145F5" w14:textId="3F9CAAA6" w:rsidR="001A560D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lastRenderedPageBreak/>
        <w:t>Godišnje se dodjeljuje jedna nagrada Grada za životno djelo.</w:t>
      </w:r>
    </w:p>
    <w:p w14:paraId="3600A780" w14:textId="68E498C2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b/>
          <w:bCs/>
          <w:sz w:val="24"/>
          <w:szCs w:val="24"/>
        </w:rPr>
        <w:t xml:space="preserve">II. </w:t>
      </w:r>
      <w:r w:rsidR="00B02EE8">
        <w:rPr>
          <w:rFonts w:ascii="Arial" w:hAnsi="Arial" w:cs="Arial"/>
          <w:b/>
          <w:bCs/>
          <w:sz w:val="24"/>
          <w:szCs w:val="24"/>
        </w:rPr>
        <w:t>NAGRADE</w:t>
      </w:r>
      <w:r w:rsidRPr="00610B0B">
        <w:rPr>
          <w:rFonts w:ascii="Arial" w:hAnsi="Arial" w:cs="Arial"/>
          <w:b/>
          <w:bCs/>
          <w:sz w:val="24"/>
          <w:szCs w:val="24"/>
        </w:rPr>
        <w:t xml:space="preserve"> GRADA IVANIĆ-GRADA</w:t>
      </w:r>
    </w:p>
    <w:p w14:paraId="30B892EB" w14:textId="77777777" w:rsidR="004F406B" w:rsidRPr="004F406B" w:rsidRDefault="00B02EE8" w:rsidP="004F406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Nagrade Grada Ivanić-Grada su javna priznanja koja se dodjeljuju fizičkim i pravnim osobama za izniman doprinos i postignuća od osobitog značaja za ra</w:t>
      </w:r>
      <w:r w:rsidR="004F406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voj i ugled Grada Ivanić-Grada</w:t>
      </w:r>
      <w:r w:rsidR="004F406B">
        <w:rPr>
          <w:rFonts w:ascii="Arial" w:hAnsi="Arial" w:cs="Arial"/>
          <w:sz w:val="24"/>
          <w:szCs w:val="24"/>
        </w:rPr>
        <w:t xml:space="preserve">, a osobito za uspjehe u unaprjeđivanju gospodarstva, znanosti, umjetnosti, kulture, sporta, zdravstva, socijalne skrbi, odgoja i obrazovanja, tehničke kulture, zaštite okoliša ili drugih djelatnosti </w:t>
      </w:r>
      <w:r w:rsidR="004F406B" w:rsidRPr="004F406B">
        <w:rPr>
          <w:rFonts w:ascii="Arial" w:hAnsi="Arial" w:cs="Arial"/>
          <w:sz w:val="24"/>
          <w:szCs w:val="24"/>
        </w:rPr>
        <w:t>i poticanju aktivnosti koje su tome usmjerene.</w:t>
      </w:r>
    </w:p>
    <w:p w14:paraId="508BEF23" w14:textId="3A6741C1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Nagrade Grada Ivanić-Grada mogu se, osim fizičkim i pravnim osobama s područja Grada Ivanić-Grada, dodjeljivati i fizičkim i pravnim osobama s područja drugih gradova i općina, prijateljskim gradovima i općinama, županijama, međunarodnim organizacijama odnosno organizacijama drugih država, vjerskim zajednicama, ustanovama i udrugama.</w:t>
      </w:r>
    </w:p>
    <w:p w14:paraId="265256F7" w14:textId="77777777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5AE482" w14:textId="792E9092" w:rsidR="004F406B" w:rsidRDefault="004F406B" w:rsidP="001A560D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5397149"/>
      <w:r w:rsidRPr="00BB24A6">
        <w:rPr>
          <w:rFonts w:ascii="Arial" w:hAnsi="Arial" w:cs="Arial"/>
          <w:b/>
          <w:bCs/>
          <w:sz w:val="24"/>
          <w:szCs w:val="24"/>
        </w:rPr>
        <w:t xml:space="preserve">Nagrada Grada Ivanić-Grada </w:t>
      </w:r>
      <w:bookmarkEnd w:id="0"/>
      <w:r w:rsidRPr="00BB24A6">
        <w:rPr>
          <w:rFonts w:ascii="Arial" w:hAnsi="Arial" w:cs="Arial"/>
          <w:b/>
          <w:bCs/>
          <w:sz w:val="24"/>
          <w:szCs w:val="24"/>
        </w:rPr>
        <w:t xml:space="preserve">„Đuro </w:t>
      </w:r>
      <w:proofErr w:type="spellStart"/>
      <w:r w:rsidRPr="00BB24A6">
        <w:rPr>
          <w:rFonts w:ascii="Arial" w:hAnsi="Arial" w:cs="Arial"/>
          <w:b/>
          <w:bCs/>
          <w:sz w:val="24"/>
          <w:szCs w:val="24"/>
        </w:rPr>
        <w:t>Kundek</w:t>
      </w:r>
      <w:proofErr w:type="spellEnd"/>
      <w:r w:rsidRPr="00BB24A6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dodjeljuje se fizičkoj i pravnoj osobi s područja Grada Ivanić-Grada za iznimna dostignuća i ostvarenja izvanrednih poslovnih rezultata, jačanje gospodarskog razvoja Grada Ivanić-Grada te gospodarsku promociju Grada Ivanić-Grada na nacionalnoj i međunarodnoj razini iz područja gospodarstva.</w:t>
      </w:r>
    </w:p>
    <w:p w14:paraId="74FD4097" w14:textId="77777777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A3DA51" w14:textId="658242EF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24A6">
        <w:rPr>
          <w:rFonts w:ascii="Arial" w:hAnsi="Arial" w:cs="Arial"/>
          <w:b/>
          <w:bCs/>
          <w:sz w:val="24"/>
          <w:szCs w:val="24"/>
        </w:rPr>
        <w:t>Nagrada Grada Ivanić-Grada „Stjepan Basariček“</w:t>
      </w:r>
      <w:r>
        <w:rPr>
          <w:rFonts w:ascii="Arial" w:hAnsi="Arial" w:cs="Arial"/>
          <w:sz w:val="24"/>
          <w:szCs w:val="24"/>
        </w:rPr>
        <w:t xml:space="preserve"> </w:t>
      </w:r>
      <w:r w:rsidRPr="004B2887">
        <w:rPr>
          <w:rFonts w:ascii="Arial" w:hAnsi="Arial" w:cs="Arial"/>
          <w:sz w:val="24"/>
          <w:szCs w:val="24"/>
        </w:rPr>
        <w:t>dodjeljuje se fizičkoj</w:t>
      </w:r>
      <w:r>
        <w:rPr>
          <w:rFonts w:ascii="Arial" w:hAnsi="Arial" w:cs="Arial"/>
          <w:sz w:val="24"/>
          <w:szCs w:val="24"/>
        </w:rPr>
        <w:t xml:space="preserve"> i </w:t>
      </w:r>
      <w:r w:rsidRPr="004B2887">
        <w:rPr>
          <w:rFonts w:ascii="Arial" w:hAnsi="Arial" w:cs="Arial"/>
          <w:sz w:val="24"/>
          <w:szCs w:val="24"/>
        </w:rPr>
        <w:t>pravnoj osobi za doprinos i postignuće od iznimnog značaja za Grad Ivanić-Grad iz područja</w:t>
      </w:r>
      <w:r>
        <w:rPr>
          <w:rFonts w:ascii="Arial" w:hAnsi="Arial" w:cs="Arial"/>
          <w:sz w:val="24"/>
          <w:szCs w:val="24"/>
        </w:rPr>
        <w:t xml:space="preserve"> odgoja i obrazovanja, socijalne skrbi, znanosti, umjetnosti, kulture i medija.</w:t>
      </w:r>
    </w:p>
    <w:p w14:paraId="52FB19D6" w14:textId="77777777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1AFA5E" w14:textId="51CD96E5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B24A6">
        <w:rPr>
          <w:rFonts w:ascii="Arial" w:hAnsi="Arial" w:cs="Arial"/>
          <w:b/>
          <w:bCs/>
          <w:sz w:val="24"/>
          <w:szCs w:val="24"/>
        </w:rPr>
        <w:t>Nagrada Grada Ivanić-Grada „Đuro Stjepan Deželić“</w:t>
      </w:r>
      <w:r>
        <w:rPr>
          <w:rFonts w:ascii="Arial" w:hAnsi="Arial" w:cs="Arial"/>
          <w:sz w:val="24"/>
          <w:szCs w:val="24"/>
        </w:rPr>
        <w:t xml:space="preserve"> </w:t>
      </w:r>
      <w:r w:rsidRPr="004B2887">
        <w:rPr>
          <w:rFonts w:ascii="Arial" w:hAnsi="Arial" w:cs="Arial"/>
          <w:sz w:val="24"/>
          <w:szCs w:val="24"/>
        </w:rPr>
        <w:t>dodjeljuje se fizičkoj</w:t>
      </w:r>
      <w:r>
        <w:rPr>
          <w:rFonts w:ascii="Arial" w:hAnsi="Arial" w:cs="Arial"/>
          <w:sz w:val="24"/>
          <w:szCs w:val="24"/>
        </w:rPr>
        <w:t xml:space="preserve"> i </w:t>
      </w:r>
      <w:r w:rsidRPr="004B2887">
        <w:rPr>
          <w:rFonts w:ascii="Arial" w:hAnsi="Arial" w:cs="Arial"/>
          <w:sz w:val="24"/>
          <w:szCs w:val="24"/>
        </w:rPr>
        <w:t>pravnoj osobi za doprinos i postignuće od iznimnog značaja za Grad Ivanić-Grad iz područja</w:t>
      </w:r>
      <w:r>
        <w:rPr>
          <w:rFonts w:ascii="Arial" w:hAnsi="Arial" w:cs="Arial"/>
          <w:sz w:val="24"/>
          <w:szCs w:val="24"/>
        </w:rPr>
        <w:t xml:space="preserve"> humanitarnih djelatnosti, zdravstva, ekologije i zaštite okoliša, sporta, tehničke kulture i inovacija te aktivnog građanstva. </w:t>
      </w:r>
    </w:p>
    <w:p w14:paraId="3B1D3CF1" w14:textId="33E91358" w:rsidR="00B02EE8" w:rsidRDefault="00B02EE8" w:rsidP="00610B0B">
      <w:pPr>
        <w:jc w:val="both"/>
        <w:rPr>
          <w:rFonts w:ascii="Arial" w:hAnsi="Arial" w:cs="Arial"/>
          <w:sz w:val="24"/>
          <w:szCs w:val="24"/>
        </w:rPr>
      </w:pPr>
    </w:p>
    <w:p w14:paraId="441D403A" w14:textId="10249A5D" w:rsidR="004F406B" w:rsidRDefault="001A560D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Nagrade Grada Ivanić-Grada </w:t>
      </w:r>
      <w:r w:rsidR="004F406B">
        <w:rPr>
          <w:rFonts w:ascii="Arial" w:hAnsi="Arial" w:cs="Arial"/>
          <w:sz w:val="24"/>
          <w:szCs w:val="24"/>
        </w:rPr>
        <w:t>dodjeljuju se fizičkim i pravnim osobama za iznimna dostignuća u pojedinom području u jednogodišnjem ili višegodišnjem razdoblju.</w:t>
      </w:r>
    </w:p>
    <w:p w14:paraId="7BB929DA" w14:textId="77777777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877BB9" w14:textId="0CCA4FC0" w:rsidR="004F406B" w:rsidRDefault="004F406B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3CC4">
        <w:rPr>
          <w:rFonts w:ascii="Arial" w:hAnsi="Arial" w:cs="Arial"/>
          <w:bCs/>
          <w:sz w:val="24"/>
          <w:szCs w:val="24"/>
        </w:rPr>
        <w:t>Dobitniku nagrade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F3CC4">
        <w:rPr>
          <w:rFonts w:ascii="Arial" w:hAnsi="Arial" w:cs="Arial"/>
          <w:bCs/>
          <w:sz w:val="24"/>
          <w:szCs w:val="24"/>
        </w:rPr>
        <w:t>Grada Ivanić-Grada</w:t>
      </w:r>
      <w:r>
        <w:rPr>
          <w:rFonts w:ascii="Arial" w:hAnsi="Arial" w:cs="Arial"/>
          <w:bCs/>
          <w:sz w:val="24"/>
          <w:szCs w:val="24"/>
        </w:rPr>
        <w:t xml:space="preserve"> u pojedinoj kategoriji </w:t>
      </w:r>
      <w:r w:rsidRPr="0087446A">
        <w:rPr>
          <w:rFonts w:ascii="Arial" w:hAnsi="Arial" w:cs="Arial"/>
          <w:bCs/>
          <w:sz w:val="24"/>
          <w:szCs w:val="24"/>
        </w:rPr>
        <w:t>dodjeljuje</w:t>
      </w:r>
      <w:r>
        <w:rPr>
          <w:rFonts w:ascii="Arial" w:hAnsi="Arial" w:cs="Arial"/>
          <w:bCs/>
          <w:sz w:val="24"/>
          <w:szCs w:val="24"/>
        </w:rPr>
        <w:t xml:space="preserve"> se povelja </w:t>
      </w:r>
      <w:r w:rsidRPr="001F4006">
        <w:rPr>
          <w:rFonts w:ascii="Arial" w:hAnsi="Arial" w:cs="Arial"/>
          <w:sz w:val="24"/>
          <w:szCs w:val="24"/>
        </w:rPr>
        <w:t>Grada</w:t>
      </w:r>
      <w:r>
        <w:rPr>
          <w:rFonts w:ascii="Arial" w:hAnsi="Arial" w:cs="Arial"/>
          <w:sz w:val="24"/>
          <w:szCs w:val="24"/>
        </w:rPr>
        <w:t xml:space="preserve"> Ivanić-Grada</w:t>
      </w:r>
      <w:r w:rsidR="001A560D">
        <w:rPr>
          <w:rFonts w:ascii="Arial" w:hAnsi="Arial" w:cs="Arial"/>
          <w:sz w:val="24"/>
          <w:szCs w:val="24"/>
        </w:rPr>
        <w:t>.</w:t>
      </w:r>
    </w:p>
    <w:p w14:paraId="4862336B" w14:textId="77777777" w:rsidR="00106A98" w:rsidRDefault="00106A98" w:rsidP="004F406B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4CD17E" w14:textId="1AA08AF7" w:rsidR="00BB24A6" w:rsidRDefault="001A560D" w:rsidP="00106A98">
      <w:pPr>
        <w:pStyle w:val="Bezproreda"/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Godišnje se može dodijeliti više nagrada Grada Ivanić-Grada u pojedinoj kategoriji.</w:t>
      </w:r>
      <w:r w:rsidR="00610B0B" w:rsidRPr="00B02EE8">
        <w:rPr>
          <w:rFonts w:ascii="Arial" w:hAnsi="Arial" w:cs="Arial"/>
          <w:b/>
          <w:bCs/>
          <w:color w:val="FF0000"/>
          <w:sz w:val="24"/>
          <w:szCs w:val="24"/>
        </w:rPr>
        <w:t> </w:t>
      </w:r>
    </w:p>
    <w:p w14:paraId="5EC8C636" w14:textId="77777777" w:rsidR="00BB24A6" w:rsidRPr="00106A98" w:rsidRDefault="00BB24A6" w:rsidP="00106A98">
      <w:pPr>
        <w:pStyle w:val="Bezproreda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3DF2CE" w14:textId="77777777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b/>
          <w:bCs/>
          <w:sz w:val="24"/>
          <w:szCs w:val="24"/>
        </w:rPr>
        <w:t>III. PODNOŠENJE PRIJEDLOGA</w:t>
      </w:r>
    </w:p>
    <w:p w14:paraId="2E98AEF7" w14:textId="382BF999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Pravo podnošenja prijedloga</w:t>
      </w:r>
      <w:r w:rsidR="00BB24A6">
        <w:rPr>
          <w:rFonts w:ascii="Arial" w:hAnsi="Arial" w:cs="Arial"/>
          <w:sz w:val="24"/>
          <w:szCs w:val="24"/>
        </w:rPr>
        <w:t xml:space="preserve"> kandidata</w:t>
      </w:r>
      <w:r w:rsidRPr="00610B0B">
        <w:rPr>
          <w:rFonts w:ascii="Arial" w:hAnsi="Arial" w:cs="Arial"/>
          <w:sz w:val="24"/>
          <w:szCs w:val="24"/>
        </w:rPr>
        <w:t xml:space="preserve"> za dodjelu</w:t>
      </w:r>
      <w:r w:rsidR="00A4610C">
        <w:rPr>
          <w:rFonts w:ascii="Arial" w:hAnsi="Arial" w:cs="Arial"/>
          <w:sz w:val="24"/>
          <w:szCs w:val="24"/>
        </w:rPr>
        <w:t xml:space="preserve"> javnih priznanja Grada Ivanić-Grada</w:t>
      </w:r>
      <w:r w:rsidRPr="00610B0B">
        <w:rPr>
          <w:rFonts w:ascii="Arial" w:hAnsi="Arial" w:cs="Arial"/>
          <w:sz w:val="24"/>
          <w:szCs w:val="24"/>
        </w:rPr>
        <w:t xml:space="preserve"> imaju građani Grada Ivanić-Grada, mjesni odbori, udruge, ustanove i druge pravne osobe s područja Grada Ivanić-Grada, članovi Gradskog vijeća i Gradonačelnik  Grada Ivanić-Grada.</w:t>
      </w:r>
    </w:p>
    <w:p w14:paraId="327D0350" w14:textId="7F8E9616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lastRenderedPageBreak/>
        <w:t>Prijedlog za d</w:t>
      </w:r>
      <w:r w:rsidR="00106A98">
        <w:rPr>
          <w:rFonts w:ascii="Arial" w:hAnsi="Arial" w:cs="Arial"/>
          <w:sz w:val="24"/>
          <w:szCs w:val="24"/>
        </w:rPr>
        <w:t>odjelu javnih priznanja Grada Ivanić-Grada</w:t>
      </w:r>
      <w:r w:rsidRPr="00610B0B">
        <w:rPr>
          <w:rFonts w:ascii="Arial" w:hAnsi="Arial" w:cs="Arial"/>
          <w:sz w:val="24"/>
          <w:szCs w:val="24"/>
        </w:rPr>
        <w:t xml:space="preserve"> podnosi se u pisanom obliku.</w:t>
      </w:r>
    </w:p>
    <w:p w14:paraId="00F4D5C7" w14:textId="0555ADE1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 xml:space="preserve">Pisani prijedlog za dodjelu </w:t>
      </w:r>
      <w:r w:rsidR="00106A98">
        <w:rPr>
          <w:rFonts w:ascii="Arial" w:hAnsi="Arial" w:cs="Arial"/>
          <w:sz w:val="24"/>
          <w:szCs w:val="24"/>
        </w:rPr>
        <w:t>javnih priznanja</w:t>
      </w:r>
      <w:r w:rsidRPr="00610B0B">
        <w:rPr>
          <w:rFonts w:ascii="Arial" w:hAnsi="Arial" w:cs="Arial"/>
          <w:sz w:val="24"/>
          <w:szCs w:val="24"/>
        </w:rPr>
        <w:t xml:space="preserve"> Grada Ivanić-Grada obvezno sadrži sljedeće podatke:</w:t>
      </w:r>
    </w:p>
    <w:p w14:paraId="4BB9F23B" w14:textId="77777777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-          ime i prezime odnosno naziv podnositelja prijedloga,</w:t>
      </w:r>
    </w:p>
    <w:p w14:paraId="378EB174" w14:textId="49643619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-          prebivalište</w:t>
      </w:r>
      <w:r w:rsidR="00106A98">
        <w:rPr>
          <w:rFonts w:ascii="Arial" w:hAnsi="Arial" w:cs="Arial"/>
          <w:sz w:val="24"/>
          <w:szCs w:val="24"/>
        </w:rPr>
        <w:t xml:space="preserve"> odnosno</w:t>
      </w:r>
      <w:r w:rsidRPr="00610B0B">
        <w:rPr>
          <w:rFonts w:ascii="Arial" w:hAnsi="Arial" w:cs="Arial"/>
          <w:sz w:val="24"/>
          <w:szCs w:val="24"/>
        </w:rPr>
        <w:t xml:space="preserve"> sjedište podnositelja prijedloga,</w:t>
      </w:r>
    </w:p>
    <w:p w14:paraId="783A8348" w14:textId="60C375C7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-          osobno ime ili naziv osobe na koju se prijedlog odnosi uz navođenje osnovnih podataka o</w:t>
      </w:r>
      <w:r w:rsidR="00106A98">
        <w:rPr>
          <w:rFonts w:ascii="Arial" w:hAnsi="Arial" w:cs="Arial"/>
          <w:sz w:val="24"/>
          <w:szCs w:val="24"/>
        </w:rPr>
        <w:t xml:space="preserve"> toj </w:t>
      </w:r>
      <w:r w:rsidRPr="00610B0B">
        <w:rPr>
          <w:rFonts w:ascii="Arial" w:hAnsi="Arial" w:cs="Arial"/>
          <w:sz w:val="24"/>
          <w:szCs w:val="24"/>
        </w:rPr>
        <w:t>osobi (broj telefona i e-mail adresa),</w:t>
      </w:r>
    </w:p>
    <w:p w14:paraId="77CB60AE" w14:textId="0932725E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 xml:space="preserve">-          naziv </w:t>
      </w:r>
      <w:r w:rsidR="00106A98">
        <w:rPr>
          <w:rFonts w:ascii="Arial" w:hAnsi="Arial" w:cs="Arial"/>
          <w:sz w:val="24"/>
          <w:szCs w:val="24"/>
        </w:rPr>
        <w:t>nagrade</w:t>
      </w:r>
      <w:r w:rsidRPr="00610B0B">
        <w:rPr>
          <w:rFonts w:ascii="Arial" w:hAnsi="Arial" w:cs="Arial"/>
          <w:sz w:val="24"/>
          <w:szCs w:val="24"/>
        </w:rPr>
        <w:t xml:space="preserve"> za koj</w:t>
      </w:r>
      <w:r w:rsidR="00106A98">
        <w:rPr>
          <w:rFonts w:ascii="Arial" w:hAnsi="Arial" w:cs="Arial"/>
          <w:sz w:val="24"/>
          <w:szCs w:val="24"/>
        </w:rPr>
        <w:t>u</w:t>
      </w:r>
      <w:r w:rsidRPr="00610B0B">
        <w:rPr>
          <w:rFonts w:ascii="Arial" w:hAnsi="Arial" w:cs="Arial"/>
          <w:sz w:val="24"/>
          <w:szCs w:val="24"/>
        </w:rPr>
        <w:t xml:space="preserve"> se predlaže,</w:t>
      </w:r>
    </w:p>
    <w:p w14:paraId="06363917" w14:textId="3F593D5D" w:rsidR="00106A98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-          iscrpno obrazloženje prijedloga odnosno postignuća i doprinosa radi kojih se predlaže dodjela nagrade</w:t>
      </w:r>
      <w:r w:rsidR="00106A98">
        <w:rPr>
          <w:rFonts w:ascii="Arial" w:hAnsi="Arial" w:cs="Arial"/>
          <w:sz w:val="24"/>
          <w:szCs w:val="24"/>
        </w:rPr>
        <w:t>.</w:t>
      </w:r>
    </w:p>
    <w:p w14:paraId="1A94F0E9" w14:textId="77777777" w:rsidR="00610B0B" w:rsidRPr="00BB24A6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BB24A6">
        <w:rPr>
          <w:rFonts w:ascii="Arial" w:hAnsi="Arial" w:cs="Arial"/>
          <w:sz w:val="24"/>
          <w:szCs w:val="24"/>
        </w:rPr>
        <w:t>Uz prijedlog predlagatelj je dužan priložiti i odgovarajuću dokumentaciju iz koje su vidljiva postignuća i doprinosi osobe za koju se prijedlog podnosi.</w:t>
      </w:r>
    </w:p>
    <w:p w14:paraId="744246C8" w14:textId="1D29C5E6" w:rsidR="00610B0B" w:rsidRPr="00610B0B" w:rsidRDefault="007B0A60" w:rsidP="00610B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priznanja</w:t>
      </w:r>
      <w:r w:rsidR="00610B0B" w:rsidRPr="00610B0B">
        <w:rPr>
          <w:rFonts w:ascii="Arial" w:hAnsi="Arial" w:cs="Arial"/>
          <w:sz w:val="24"/>
          <w:szCs w:val="24"/>
        </w:rPr>
        <w:t xml:space="preserve"> Grada Ivanić-Grada ne dodjeljuju se osobama koje su aktivne u politici Grada Ivanić-Grada (vijećnicima Gradskog vijeća Grada Ivanić-Grada, Gradonačelniku i zamjeniku Gradonačelnika za vrijeme trajanja njihova mandata).</w:t>
      </w:r>
    </w:p>
    <w:p w14:paraId="2DA24BF6" w14:textId="2D3A42A8" w:rsidR="00610B0B" w:rsidRPr="00610B0B" w:rsidRDefault="00610B0B" w:rsidP="00610B0B">
      <w:p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Prijedlozi kandidata za dodjelu javnih priznanja Grada Ivanić-Grada podnose se Odboru za dodjelu nagrada Grada</w:t>
      </w:r>
      <w:r w:rsidR="00BB24A6">
        <w:rPr>
          <w:rFonts w:ascii="Arial" w:hAnsi="Arial" w:cs="Arial"/>
          <w:sz w:val="24"/>
          <w:szCs w:val="24"/>
        </w:rPr>
        <w:t xml:space="preserve"> </w:t>
      </w:r>
      <w:r w:rsidRPr="00610B0B">
        <w:rPr>
          <w:rFonts w:ascii="Arial" w:hAnsi="Arial" w:cs="Arial"/>
          <w:sz w:val="24"/>
          <w:szCs w:val="24"/>
        </w:rPr>
        <w:t>u roku od 15 (petnaest) dana od dana objave ovog Javnog poziva na web stranici Grada Ivanić-Grada i u lokalnim medijima i to:</w:t>
      </w:r>
    </w:p>
    <w:p w14:paraId="4648E606" w14:textId="2F1BFB7A" w:rsidR="00610B0B" w:rsidRPr="00610B0B" w:rsidRDefault="00610B0B" w:rsidP="00610B0B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poštom ili osobnom dostavom u zatvorenoj omotnici na adresu: Grad Ivanić-Grad, Park hrvatskih branitelja 1, 10310 Ivanić-Grad, s naznakom „PRIJEDLOG ZA DODJELU JAVNIH PRIZNANJA GRADA“.</w:t>
      </w:r>
    </w:p>
    <w:p w14:paraId="75AD3CDB" w14:textId="77777777" w:rsidR="00610B0B" w:rsidRPr="00610B0B" w:rsidRDefault="00610B0B" w:rsidP="00610B0B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10B0B">
        <w:rPr>
          <w:rFonts w:ascii="Arial" w:hAnsi="Arial" w:cs="Arial"/>
          <w:sz w:val="24"/>
          <w:szCs w:val="24"/>
        </w:rPr>
        <w:t>elektroničkom poštom na adresu: </w:t>
      </w:r>
      <w:hyperlink r:id="rId6" w:history="1">
        <w:r w:rsidRPr="00610B0B">
          <w:rPr>
            <w:rStyle w:val="Hiperveza"/>
            <w:rFonts w:ascii="Arial" w:hAnsi="Arial" w:cs="Arial"/>
            <w:sz w:val="24"/>
            <w:szCs w:val="24"/>
          </w:rPr>
          <w:t>urudzbeni@ivanic-grad.hr</w:t>
        </w:r>
      </w:hyperlink>
      <w:r w:rsidRPr="00610B0B">
        <w:rPr>
          <w:rFonts w:ascii="Arial" w:hAnsi="Arial" w:cs="Arial"/>
          <w:sz w:val="24"/>
          <w:szCs w:val="24"/>
        </w:rPr>
        <w:t>, s predmetom (</w:t>
      </w:r>
      <w:proofErr w:type="spellStart"/>
      <w:r w:rsidRPr="00610B0B">
        <w:rPr>
          <w:rFonts w:ascii="Arial" w:hAnsi="Arial" w:cs="Arial"/>
          <w:sz w:val="24"/>
          <w:szCs w:val="24"/>
        </w:rPr>
        <w:t>subject</w:t>
      </w:r>
      <w:proofErr w:type="spellEnd"/>
      <w:r w:rsidRPr="00610B0B">
        <w:rPr>
          <w:rFonts w:ascii="Arial" w:hAnsi="Arial" w:cs="Arial"/>
          <w:sz w:val="24"/>
          <w:szCs w:val="24"/>
        </w:rPr>
        <w:t>) „PRIJEDLOG ZA DODJELU JAVNIH PRIZNANJA GRADA“.</w:t>
      </w:r>
    </w:p>
    <w:p w14:paraId="1204A51B" w14:textId="77777777" w:rsidR="00610B0B" w:rsidRPr="00610B0B" w:rsidRDefault="00610B0B" w:rsidP="00610B0B">
      <w:r w:rsidRPr="00610B0B">
        <w:t> </w:t>
      </w:r>
    </w:p>
    <w:p w14:paraId="573EC6E9" w14:textId="77777777" w:rsidR="00610B0B" w:rsidRPr="000B3B40" w:rsidRDefault="00610B0B" w:rsidP="00610B0B">
      <w:pPr>
        <w:jc w:val="right"/>
        <w:rPr>
          <w:rFonts w:ascii="Arial" w:hAnsi="Arial" w:cs="Arial"/>
          <w:sz w:val="24"/>
          <w:szCs w:val="24"/>
        </w:rPr>
      </w:pPr>
      <w:r w:rsidRPr="000B3B40">
        <w:rPr>
          <w:rFonts w:ascii="Arial" w:hAnsi="Arial" w:cs="Arial"/>
          <w:sz w:val="24"/>
          <w:szCs w:val="24"/>
        </w:rPr>
        <w:t>Predsjednik Odbora za dodjelu nagrada Grada:</w:t>
      </w:r>
    </w:p>
    <w:p w14:paraId="1E61CB23" w14:textId="2B3D0941" w:rsidR="00610B0B" w:rsidRPr="000B3B40" w:rsidRDefault="00610B0B" w:rsidP="00610B0B">
      <w:pPr>
        <w:jc w:val="center"/>
        <w:rPr>
          <w:rFonts w:ascii="Arial" w:hAnsi="Arial" w:cs="Arial"/>
          <w:sz w:val="24"/>
          <w:szCs w:val="24"/>
        </w:rPr>
      </w:pPr>
      <w:r w:rsidRPr="000B3B40">
        <w:rPr>
          <w:rFonts w:ascii="Arial" w:hAnsi="Arial" w:cs="Arial"/>
          <w:sz w:val="24"/>
          <w:szCs w:val="24"/>
        </w:rPr>
        <w:t xml:space="preserve">                                                             Željko Pongrac, pravnik kriminalist</w:t>
      </w:r>
    </w:p>
    <w:p w14:paraId="498E7B11" w14:textId="77777777" w:rsidR="000535AC" w:rsidRDefault="000535AC"/>
    <w:sectPr w:rsidR="00053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48C0"/>
    <w:multiLevelType w:val="hybridMultilevel"/>
    <w:tmpl w:val="28F6C84A"/>
    <w:lvl w:ilvl="0" w:tplc="75581C32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77E0"/>
    <w:multiLevelType w:val="hybridMultilevel"/>
    <w:tmpl w:val="02780972"/>
    <w:lvl w:ilvl="0" w:tplc="5E067FB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75CB2"/>
    <w:multiLevelType w:val="multilevel"/>
    <w:tmpl w:val="E6EE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46BE1"/>
    <w:multiLevelType w:val="multilevel"/>
    <w:tmpl w:val="B7D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2C37C7"/>
    <w:multiLevelType w:val="multilevel"/>
    <w:tmpl w:val="BAC4A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90182"/>
    <w:multiLevelType w:val="multilevel"/>
    <w:tmpl w:val="EED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3560687">
    <w:abstractNumId w:val="4"/>
  </w:num>
  <w:num w:numId="2" w16cid:durableId="1331715802">
    <w:abstractNumId w:val="2"/>
  </w:num>
  <w:num w:numId="3" w16cid:durableId="1470443440">
    <w:abstractNumId w:val="5"/>
  </w:num>
  <w:num w:numId="4" w16cid:durableId="1219970905">
    <w:abstractNumId w:val="3"/>
  </w:num>
  <w:num w:numId="5" w16cid:durableId="180976048">
    <w:abstractNumId w:val="1"/>
  </w:num>
  <w:num w:numId="6" w16cid:durableId="183483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0B"/>
    <w:rsid w:val="000535AC"/>
    <w:rsid w:val="000B3B40"/>
    <w:rsid w:val="00106A98"/>
    <w:rsid w:val="00186C40"/>
    <w:rsid w:val="001A560D"/>
    <w:rsid w:val="002C09BB"/>
    <w:rsid w:val="0031448D"/>
    <w:rsid w:val="003F293D"/>
    <w:rsid w:val="004F406B"/>
    <w:rsid w:val="00562471"/>
    <w:rsid w:val="00610B0B"/>
    <w:rsid w:val="006C3B63"/>
    <w:rsid w:val="00760921"/>
    <w:rsid w:val="007A2A63"/>
    <w:rsid w:val="007B0A60"/>
    <w:rsid w:val="007D4F79"/>
    <w:rsid w:val="00816C6C"/>
    <w:rsid w:val="008426CA"/>
    <w:rsid w:val="008A7C15"/>
    <w:rsid w:val="0090624F"/>
    <w:rsid w:val="009A68B3"/>
    <w:rsid w:val="00A4610C"/>
    <w:rsid w:val="00B02EE8"/>
    <w:rsid w:val="00BB24A6"/>
    <w:rsid w:val="00BB5453"/>
    <w:rsid w:val="00BC2DAB"/>
    <w:rsid w:val="00C331E3"/>
    <w:rsid w:val="00DC4221"/>
    <w:rsid w:val="00F40488"/>
    <w:rsid w:val="00FA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8A92"/>
  <w15:chartTrackingRefBased/>
  <w15:docId w15:val="{61D2789D-2526-4DCC-BFD2-3666AA76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0B0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0B0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C2DAB"/>
    <w:pPr>
      <w:ind w:left="720"/>
      <w:contextualSpacing/>
    </w:pPr>
  </w:style>
  <w:style w:type="paragraph" w:styleId="Bezproreda">
    <w:name w:val="No Spacing"/>
    <w:uiPriority w:val="1"/>
    <w:qFormat/>
    <w:rsid w:val="004F40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ud%C5%BEbeni@ivanic-grad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Rešetar</dc:creator>
  <cp:keywords/>
  <dc:description/>
  <cp:lastModifiedBy>Matea Rešetar</cp:lastModifiedBy>
  <cp:revision>2</cp:revision>
  <cp:lastPrinted>2024-04-08T13:18:00Z</cp:lastPrinted>
  <dcterms:created xsi:type="dcterms:W3CDTF">2026-04-02T10:06:00Z</dcterms:created>
  <dcterms:modified xsi:type="dcterms:W3CDTF">2026-04-02T10:06:00Z</dcterms:modified>
</cp:coreProperties>
</file>