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451B" w14:textId="07348984" w:rsidR="00F44557" w:rsidRDefault="003B3F5A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Ivanić-Grad u proračunu za 202</w:t>
      </w:r>
      <w:r w:rsidR="008D7E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godinu osigurava sredstva</w:t>
      </w:r>
      <w:r w:rsidR="00244FD5">
        <w:rPr>
          <w:rFonts w:ascii="Arial" w:hAnsi="Arial" w:cs="Arial"/>
          <w:sz w:val="24"/>
          <w:szCs w:val="24"/>
        </w:rPr>
        <w:t xml:space="preserve"> za sufinanciranje nabave</w:t>
      </w:r>
      <w:r w:rsidR="008D7E09">
        <w:rPr>
          <w:rFonts w:ascii="Arial" w:hAnsi="Arial" w:cs="Arial"/>
          <w:sz w:val="24"/>
          <w:szCs w:val="24"/>
        </w:rPr>
        <w:t xml:space="preserve"> </w:t>
      </w:r>
      <w:r w:rsidR="00244FD5">
        <w:rPr>
          <w:rFonts w:ascii="Arial" w:hAnsi="Arial" w:cs="Arial"/>
          <w:sz w:val="24"/>
          <w:szCs w:val="24"/>
        </w:rPr>
        <w:t>obrazovnih materijala (radne bilježnice, nastavni i radni listići, slovarice, pisanke, vježbenice, zbirke zadataka, likovne mape i dr.) za učenike prv</w:t>
      </w:r>
      <w:r w:rsidR="008D7E09">
        <w:rPr>
          <w:rFonts w:ascii="Arial" w:hAnsi="Arial" w:cs="Arial"/>
          <w:sz w:val="24"/>
          <w:szCs w:val="24"/>
        </w:rPr>
        <w:t xml:space="preserve">og </w:t>
      </w:r>
      <w:r w:rsidR="00244FD5">
        <w:rPr>
          <w:rFonts w:ascii="Arial" w:hAnsi="Arial" w:cs="Arial"/>
          <w:sz w:val="24"/>
          <w:szCs w:val="24"/>
        </w:rPr>
        <w:t>do osm</w:t>
      </w:r>
      <w:r w:rsidR="008D7E09">
        <w:rPr>
          <w:rFonts w:ascii="Arial" w:hAnsi="Arial" w:cs="Arial"/>
          <w:sz w:val="24"/>
          <w:szCs w:val="24"/>
        </w:rPr>
        <w:t>og</w:t>
      </w:r>
      <w:r w:rsidR="00244FD5">
        <w:rPr>
          <w:rFonts w:ascii="Arial" w:hAnsi="Arial" w:cs="Arial"/>
          <w:sz w:val="24"/>
          <w:szCs w:val="24"/>
        </w:rPr>
        <w:t xml:space="preserve"> razreda, upisanih u osnovne škole na području Grada Ivanić-Grada u školskoj godini 202</w:t>
      </w:r>
      <w:r w:rsidR="008D7E09">
        <w:rPr>
          <w:rFonts w:ascii="Arial" w:hAnsi="Arial" w:cs="Arial"/>
          <w:sz w:val="24"/>
          <w:szCs w:val="24"/>
        </w:rPr>
        <w:t>4</w:t>
      </w:r>
      <w:r w:rsidR="00244FD5">
        <w:rPr>
          <w:rFonts w:ascii="Arial" w:hAnsi="Arial" w:cs="Arial"/>
          <w:sz w:val="24"/>
          <w:szCs w:val="24"/>
        </w:rPr>
        <w:t>./202</w:t>
      </w:r>
      <w:r w:rsidR="008D7E09">
        <w:rPr>
          <w:rFonts w:ascii="Arial" w:hAnsi="Arial" w:cs="Arial"/>
          <w:sz w:val="24"/>
          <w:szCs w:val="24"/>
        </w:rPr>
        <w:t>5</w:t>
      </w:r>
      <w:r w:rsidR="00244FD5">
        <w:rPr>
          <w:rFonts w:ascii="Arial" w:hAnsi="Arial" w:cs="Arial"/>
          <w:sz w:val="24"/>
          <w:szCs w:val="24"/>
        </w:rPr>
        <w:t>.</w:t>
      </w:r>
    </w:p>
    <w:p w14:paraId="1C007437" w14:textId="3C4F8B20" w:rsidR="00244FD5" w:rsidRDefault="00E118DC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Nabavu</w:t>
      </w:r>
      <w:bookmarkStart w:id="0" w:name="_Hlk139358246"/>
      <w:r w:rsidR="008D7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obrazovnih materijala </w:t>
      </w:r>
      <w:bookmarkEnd w:id="0"/>
      <w:r>
        <w:rPr>
          <w:rFonts w:ascii="Arial" w:hAnsi="Arial" w:cs="Arial"/>
          <w:sz w:val="24"/>
          <w:szCs w:val="24"/>
        </w:rPr>
        <w:t>provodit će</w:t>
      </w:r>
      <w:r w:rsidR="001714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ško</w:t>
      </w:r>
      <w:r w:rsidR="00A561CC">
        <w:rPr>
          <w:rFonts w:ascii="Arial" w:hAnsi="Arial" w:cs="Arial"/>
          <w:sz w:val="24"/>
          <w:szCs w:val="24"/>
        </w:rPr>
        <w:t>le</w:t>
      </w:r>
      <w:r w:rsidR="00171482">
        <w:rPr>
          <w:rFonts w:ascii="Arial" w:hAnsi="Arial" w:cs="Arial"/>
          <w:sz w:val="24"/>
          <w:szCs w:val="24"/>
        </w:rPr>
        <w:t xml:space="preserve"> prema </w:t>
      </w:r>
      <w:r w:rsidR="00A561CC">
        <w:rPr>
          <w:rFonts w:ascii="Arial" w:hAnsi="Arial" w:cs="Arial"/>
          <w:sz w:val="24"/>
          <w:szCs w:val="24"/>
        </w:rPr>
        <w:t>školskom kurikulumu</w:t>
      </w:r>
      <w:r w:rsidR="00C10A68">
        <w:rPr>
          <w:rFonts w:ascii="Arial" w:hAnsi="Arial" w:cs="Arial"/>
          <w:sz w:val="24"/>
          <w:szCs w:val="24"/>
        </w:rPr>
        <w:t>.</w:t>
      </w:r>
    </w:p>
    <w:p w14:paraId="69F5EBDD" w14:textId="5A0259F2" w:rsidR="00C10A68" w:rsidRDefault="00C10A68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</w:t>
      </w:r>
      <w:r w:rsidR="008D7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obrazovnih materijala, </w:t>
      </w:r>
      <w:r w:rsidR="00E3791A">
        <w:rPr>
          <w:rFonts w:ascii="Arial" w:hAnsi="Arial" w:cs="Arial"/>
          <w:sz w:val="24"/>
          <w:szCs w:val="24"/>
        </w:rPr>
        <w:t xml:space="preserve">nabavu </w:t>
      </w:r>
      <w:r>
        <w:rPr>
          <w:rFonts w:ascii="Arial" w:hAnsi="Arial" w:cs="Arial"/>
          <w:sz w:val="24"/>
          <w:szCs w:val="24"/>
        </w:rPr>
        <w:t>koj</w:t>
      </w:r>
      <w:r w:rsidR="00E3791A">
        <w:rPr>
          <w:rFonts w:ascii="Arial" w:hAnsi="Arial" w:cs="Arial"/>
          <w:sz w:val="24"/>
          <w:szCs w:val="24"/>
        </w:rPr>
        <w:t xml:space="preserve">ih </w:t>
      </w:r>
      <w:r>
        <w:rPr>
          <w:rFonts w:ascii="Arial" w:hAnsi="Arial" w:cs="Arial"/>
          <w:sz w:val="24"/>
          <w:szCs w:val="24"/>
        </w:rPr>
        <w:t>će Grad Ivanić-Grad u školskoj godini 202</w:t>
      </w:r>
      <w:r w:rsidR="008D7E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./202</w:t>
      </w:r>
      <w:r w:rsidR="008D7E0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financirati </w:t>
      </w:r>
      <w:r w:rsidR="00E3791A">
        <w:rPr>
          <w:rFonts w:ascii="Arial" w:hAnsi="Arial" w:cs="Arial"/>
          <w:sz w:val="24"/>
          <w:szCs w:val="24"/>
        </w:rPr>
        <w:t>za ukupno 1</w:t>
      </w:r>
      <w:r w:rsidR="008D7E09">
        <w:rPr>
          <w:rFonts w:ascii="Arial" w:hAnsi="Arial" w:cs="Arial"/>
          <w:sz w:val="24"/>
          <w:szCs w:val="24"/>
        </w:rPr>
        <w:t xml:space="preserve">.093 </w:t>
      </w:r>
      <w:r w:rsidR="00E3791A">
        <w:rPr>
          <w:rFonts w:ascii="Arial" w:hAnsi="Arial" w:cs="Arial"/>
          <w:sz w:val="24"/>
          <w:szCs w:val="24"/>
        </w:rPr>
        <w:t>učenika upisanih u prv</w:t>
      </w:r>
      <w:r w:rsidR="008D7E09">
        <w:rPr>
          <w:rFonts w:ascii="Arial" w:hAnsi="Arial" w:cs="Arial"/>
          <w:sz w:val="24"/>
          <w:szCs w:val="24"/>
        </w:rPr>
        <w:t xml:space="preserve">i </w:t>
      </w:r>
      <w:r w:rsidR="00E3791A">
        <w:rPr>
          <w:rFonts w:ascii="Arial" w:hAnsi="Arial" w:cs="Arial"/>
          <w:sz w:val="24"/>
          <w:szCs w:val="24"/>
        </w:rPr>
        <w:t>do osm</w:t>
      </w:r>
      <w:r w:rsidR="008D7E09">
        <w:rPr>
          <w:rFonts w:ascii="Arial" w:hAnsi="Arial" w:cs="Arial"/>
          <w:sz w:val="24"/>
          <w:szCs w:val="24"/>
        </w:rPr>
        <w:t xml:space="preserve">i </w:t>
      </w:r>
      <w:r w:rsidR="00E3791A">
        <w:rPr>
          <w:rFonts w:ascii="Arial" w:hAnsi="Arial" w:cs="Arial"/>
          <w:sz w:val="24"/>
          <w:szCs w:val="24"/>
        </w:rPr>
        <w:t>razred osnovnih škola na području Grada Ivanić-Grada</w:t>
      </w:r>
      <w:r w:rsidR="008D7E09">
        <w:rPr>
          <w:rFonts w:ascii="Arial" w:hAnsi="Arial" w:cs="Arial"/>
          <w:sz w:val="24"/>
          <w:szCs w:val="24"/>
        </w:rPr>
        <w:t xml:space="preserve"> </w:t>
      </w:r>
      <w:r w:rsidR="00E3791A">
        <w:rPr>
          <w:rFonts w:ascii="Arial" w:hAnsi="Arial" w:cs="Arial"/>
          <w:sz w:val="24"/>
          <w:szCs w:val="24"/>
        </w:rPr>
        <w:t>i to sa iznosom od 1</w:t>
      </w:r>
      <w:r w:rsidR="008D7E09">
        <w:rPr>
          <w:rFonts w:ascii="Arial" w:hAnsi="Arial" w:cs="Arial"/>
          <w:sz w:val="24"/>
          <w:szCs w:val="24"/>
        </w:rPr>
        <w:t>2</w:t>
      </w:r>
      <w:r w:rsidR="00E3791A">
        <w:rPr>
          <w:rFonts w:ascii="Arial" w:hAnsi="Arial" w:cs="Arial"/>
          <w:sz w:val="24"/>
          <w:szCs w:val="24"/>
        </w:rPr>
        <w:t>,</w:t>
      </w:r>
      <w:r w:rsidR="008D7E09">
        <w:rPr>
          <w:rFonts w:ascii="Arial" w:hAnsi="Arial" w:cs="Arial"/>
          <w:sz w:val="24"/>
          <w:szCs w:val="24"/>
        </w:rPr>
        <w:t xml:space="preserve">16 € </w:t>
      </w:r>
      <w:r w:rsidR="00E3791A">
        <w:rPr>
          <w:rFonts w:ascii="Arial" w:hAnsi="Arial" w:cs="Arial"/>
          <w:sz w:val="24"/>
          <w:szCs w:val="24"/>
        </w:rPr>
        <w:t>po učeniku, škole će objaviti na mrežnim stranicama</w:t>
      </w:r>
      <w:r w:rsidR="00A96A7D">
        <w:rPr>
          <w:rFonts w:ascii="Arial" w:hAnsi="Arial" w:cs="Arial"/>
          <w:sz w:val="24"/>
          <w:szCs w:val="24"/>
        </w:rPr>
        <w:t>:</w:t>
      </w:r>
    </w:p>
    <w:p w14:paraId="24783B2A" w14:textId="1DD3DAC4" w:rsidR="00E3791A" w:rsidRDefault="00E3791A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Đure Deželića</w:t>
      </w:r>
      <w:r w:rsidR="00141C6E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141C6E" w:rsidRPr="002124DE">
          <w:rPr>
            <w:rStyle w:val="Hiperveza"/>
            <w:rFonts w:ascii="Arial" w:hAnsi="Arial" w:cs="Arial"/>
            <w:sz w:val="24"/>
            <w:szCs w:val="24"/>
          </w:rPr>
          <w:t>http://os-gjdezelica-ivanicgrad.skole.hr</w:t>
        </w:r>
      </w:hyperlink>
    </w:p>
    <w:p w14:paraId="5794B3C7" w14:textId="390E7688" w:rsidR="00E3791A" w:rsidRDefault="00E3791A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Stjepana Basaričeka</w:t>
      </w:r>
      <w:r w:rsidR="00141C6E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="00141C6E" w:rsidRPr="002124DE">
          <w:rPr>
            <w:rStyle w:val="Hiperveza"/>
            <w:rFonts w:ascii="Arial" w:hAnsi="Arial" w:cs="Arial"/>
            <w:sz w:val="24"/>
            <w:szCs w:val="24"/>
          </w:rPr>
          <w:t>http://os-sbasariceka-ivanicgrad.skole.hr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7E48A98" w14:textId="6752C22C" w:rsidR="00A96A7D" w:rsidRDefault="00E3791A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Josipa Badalića</w:t>
      </w:r>
      <w:r w:rsidR="00141C6E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141C6E" w:rsidRPr="002124DE">
          <w:rPr>
            <w:rStyle w:val="Hiperveza"/>
            <w:rFonts w:ascii="Arial" w:hAnsi="Arial" w:cs="Arial"/>
            <w:sz w:val="24"/>
            <w:szCs w:val="24"/>
          </w:rPr>
          <w:t>http://os-jbadalica-graberjeivanicko.skole.hr</w:t>
        </w:r>
      </w:hyperlink>
    </w:p>
    <w:p w14:paraId="4F5E5F79" w14:textId="72818816" w:rsidR="008D7E09" w:rsidRDefault="008D7E09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škola Posavski Bregi, </w:t>
      </w:r>
      <w:hyperlink r:id="rId8" w:history="1">
        <w:r w:rsidRPr="002124DE">
          <w:rPr>
            <w:rStyle w:val="Hiperveza"/>
            <w:rFonts w:ascii="Arial" w:hAnsi="Arial" w:cs="Arial"/>
            <w:sz w:val="24"/>
            <w:szCs w:val="24"/>
          </w:rPr>
          <w:t>http://www.os-posavski-bregi.skole.hr</w:t>
        </w:r>
      </w:hyperlink>
    </w:p>
    <w:p w14:paraId="12CB572D" w14:textId="55AE2E03" w:rsidR="00453D37" w:rsidRDefault="00453D37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5E0F0E5D" w14:textId="44888B70" w:rsidR="00A96A7D" w:rsidRDefault="00A96A7D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Ivanić-Grad će u 202</w:t>
      </w:r>
      <w:r w:rsidR="008D7E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godini isplaćivati novčanu pomo</w:t>
      </w:r>
      <w:r w:rsidR="003C782B">
        <w:rPr>
          <w:rFonts w:ascii="Arial" w:hAnsi="Arial" w:cs="Arial"/>
          <w:sz w:val="24"/>
          <w:szCs w:val="24"/>
        </w:rPr>
        <w:t xml:space="preserve">ć za poboljšanje kvalitete života djece školske dobi </w:t>
      </w:r>
      <w:r>
        <w:rPr>
          <w:rFonts w:ascii="Arial" w:hAnsi="Arial" w:cs="Arial"/>
          <w:sz w:val="24"/>
          <w:szCs w:val="24"/>
        </w:rPr>
        <w:t>u iznosu od 50,00</w:t>
      </w:r>
      <w:r w:rsidR="008D7E09">
        <w:rPr>
          <w:rFonts w:ascii="Arial" w:hAnsi="Arial" w:cs="Arial"/>
          <w:sz w:val="24"/>
          <w:szCs w:val="24"/>
        </w:rPr>
        <w:t xml:space="preserve"> € </w:t>
      </w:r>
      <w:r w:rsidR="003C782B">
        <w:rPr>
          <w:rFonts w:ascii="Arial" w:hAnsi="Arial" w:cs="Arial"/>
          <w:sz w:val="24"/>
          <w:szCs w:val="24"/>
        </w:rPr>
        <w:t>po</w:t>
      </w:r>
      <w:r w:rsidR="00141C6E">
        <w:rPr>
          <w:rFonts w:ascii="Arial" w:hAnsi="Arial" w:cs="Arial"/>
          <w:sz w:val="24"/>
          <w:szCs w:val="24"/>
        </w:rPr>
        <w:t xml:space="preserve"> </w:t>
      </w:r>
      <w:r w:rsidR="003C782B">
        <w:rPr>
          <w:rFonts w:ascii="Arial" w:hAnsi="Arial" w:cs="Arial"/>
          <w:sz w:val="24"/>
          <w:szCs w:val="24"/>
        </w:rPr>
        <w:t>djetetu.</w:t>
      </w:r>
    </w:p>
    <w:p w14:paraId="1C6256E2" w14:textId="08F67D9D" w:rsidR="00A96A7D" w:rsidRDefault="00A96A7D" w:rsidP="003B3F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 prava na novčanu pomoć su djeca, polaznici osnovne i srednje škole u dobi od 6. godine života do 18. godine života te mlađi punoljetnic</w:t>
      </w:r>
      <w:r w:rsidR="003C782B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do kraja 18. godine života</w:t>
      </w:r>
      <w:r w:rsidR="003C782B">
        <w:rPr>
          <w:rFonts w:ascii="Arial" w:hAnsi="Arial" w:cs="Arial"/>
          <w:sz w:val="24"/>
          <w:szCs w:val="24"/>
        </w:rPr>
        <w:t>, koji imaju prijavljeno prebivalište na području Grada Ivanić-Grada najmanje 6 mjeseci prije podnošenja zahtjeva za isplat</w:t>
      </w:r>
      <w:r w:rsidR="00141C6E">
        <w:rPr>
          <w:rFonts w:ascii="Arial" w:hAnsi="Arial" w:cs="Arial"/>
          <w:sz w:val="24"/>
          <w:szCs w:val="24"/>
        </w:rPr>
        <w:t xml:space="preserve">u. </w:t>
      </w:r>
    </w:p>
    <w:p w14:paraId="7BB3942E" w14:textId="33489CED" w:rsidR="00141C6E" w:rsidRDefault="003C782B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Postupak za ostvarivanje prava </w:t>
      </w:r>
      <w:r w:rsidRPr="00BD6224">
        <w:rPr>
          <w:rFonts w:ascii="Arial" w:hAnsi="Arial" w:cs="Arial"/>
          <w:sz w:val="24"/>
          <w:szCs w:val="24"/>
        </w:rPr>
        <w:t>na novčanu pomoć za potrebe</w:t>
      </w:r>
      <w:r>
        <w:rPr>
          <w:rFonts w:ascii="Arial" w:hAnsi="Arial" w:cs="Arial"/>
          <w:sz w:val="24"/>
          <w:szCs w:val="24"/>
        </w:rPr>
        <w:t xml:space="preserve"> d</w:t>
      </w:r>
      <w:r w:rsidRPr="00BD6224">
        <w:rPr>
          <w:rFonts w:ascii="Arial" w:hAnsi="Arial" w:cs="Arial"/>
          <w:sz w:val="24"/>
          <w:szCs w:val="24"/>
        </w:rPr>
        <w:t>jece</w:t>
      </w:r>
      <w:r>
        <w:rPr>
          <w:rFonts w:ascii="Arial" w:hAnsi="Arial" w:cs="Arial"/>
          <w:sz w:val="24"/>
          <w:szCs w:val="24"/>
        </w:rPr>
        <w:t xml:space="preserve"> </w:t>
      </w:r>
      <w:r w:rsidRPr="00BD6224">
        <w:rPr>
          <w:rFonts w:ascii="Arial" w:hAnsi="Arial" w:cs="Arial"/>
          <w:sz w:val="24"/>
          <w:szCs w:val="24"/>
        </w:rPr>
        <w:t xml:space="preserve">školske dobi starosti </w:t>
      </w:r>
      <w:r>
        <w:rPr>
          <w:rFonts w:ascii="Arial" w:hAnsi="Arial" w:cs="Arial"/>
          <w:sz w:val="24"/>
          <w:szCs w:val="24"/>
        </w:rPr>
        <w:t>od 6.</w:t>
      </w:r>
      <w:r w:rsidRPr="00BD622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 </w:t>
      </w:r>
      <w:r w:rsidRPr="00BD622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. </w:t>
      </w:r>
      <w:r w:rsidRPr="00BD6224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 xml:space="preserve">e </w:t>
      </w:r>
      <w:r w:rsidRPr="00BD6224">
        <w:rPr>
          <w:rFonts w:ascii="Arial" w:hAnsi="Arial" w:cs="Arial"/>
          <w:sz w:val="24"/>
          <w:szCs w:val="24"/>
        </w:rPr>
        <w:t>života</w:t>
      </w:r>
      <w:r>
        <w:rPr>
          <w:rFonts w:ascii="Arial" w:hAnsi="Arial" w:cs="Arial"/>
          <w:sz w:val="24"/>
          <w:szCs w:val="24"/>
        </w:rPr>
        <w:t xml:space="preserve"> </w:t>
      </w:r>
      <w:r w:rsidRPr="00BD6224">
        <w:rPr>
          <w:rFonts w:ascii="Arial" w:hAnsi="Arial" w:cs="Arial"/>
          <w:sz w:val="24"/>
          <w:szCs w:val="24"/>
        </w:rPr>
        <w:t>pokreće njegov roditelj/</w:t>
      </w:r>
      <w:r>
        <w:rPr>
          <w:rFonts w:ascii="Arial" w:hAnsi="Arial" w:cs="Arial"/>
          <w:sz w:val="24"/>
          <w:szCs w:val="24"/>
        </w:rPr>
        <w:t>skrbnik</w:t>
      </w:r>
      <w:r w:rsidRPr="00BD6224">
        <w:rPr>
          <w:rFonts w:ascii="Arial" w:hAnsi="Arial" w:cs="Arial"/>
          <w:sz w:val="24"/>
          <w:szCs w:val="24"/>
        </w:rPr>
        <w:t>/udomitelj</w:t>
      </w:r>
      <w:r w:rsidR="00C3349C">
        <w:rPr>
          <w:rFonts w:ascii="Arial" w:hAnsi="Arial" w:cs="Arial"/>
          <w:sz w:val="24"/>
          <w:szCs w:val="24"/>
        </w:rPr>
        <w:t xml:space="preserve">, a za potrebe mlađeg punoljetnika starog 18 godina mlađi punoljetnik, </w:t>
      </w:r>
      <w:r w:rsidRPr="00BD6224">
        <w:rPr>
          <w:rFonts w:ascii="Arial" w:hAnsi="Arial" w:cs="Arial"/>
          <w:sz w:val="24"/>
          <w:szCs w:val="24"/>
        </w:rPr>
        <w:t>podnošenjem zahtje</w:t>
      </w:r>
      <w:r>
        <w:rPr>
          <w:rFonts w:ascii="Arial" w:hAnsi="Arial" w:cs="Arial"/>
          <w:sz w:val="24"/>
          <w:szCs w:val="24"/>
        </w:rPr>
        <w:t>va za isplatu</w:t>
      </w:r>
      <w:r w:rsidR="00141C6E">
        <w:rPr>
          <w:rFonts w:ascii="Arial" w:hAnsi="Arial" w:cs="Arial"/>
          <w:sz w:val="24"/>
          <w:szCs w:val="24"/>
        </w:rPr>
        <w:t xml:space="preserve"> novčane pomoći </w:t>
      </w:r>
      <w:r>
        <w:rPr>
          <w:rFonts w:ascii="Arial" w:hAnsi="Arial" w:cs="Arial"/>
          <w:sz w:val="24"/>
          <w:szCs w:val="24"/>
        </w:rPr>
        <w:t>Upravnom odjelu za lokalnu samoupravu, pravne poslove i društvene djelatnosti Grada Ivanić-Grada</w:t>
      </w:r>
      <w:r w:rsidR="00C3349C">
        <w:rPr>
          <w:rFonts w:ascii="Arial" w:hAnsi="Arial" w:cs="Arial"/>
          <w:sz w:val="24"/>
          <w:szCs w:val="24"/>
        </w:rPr>
        <w:t>, u pisanom obliku osobno u pisarnici Grada Ivanić-Grada, putem pošte na adresu: Grad Ivanić-Grad, Park hrvatskih branitelja 1, 10310 Ivanić-Grad ili elektroničkim putem na e-mail</w:t>
      </w:r>
      <w:r w:rsidR="00141C6E">
        <w:rPr>
          <w:rFonts w:ascii="Arial" w:hAnsi="Arial" w:cs="Arial"/>
          <w:sz w:val="24"/>
          <w:szCs w:val="24"/>
        </w:rPr>
        <w:t xml:space="preserve"> </w:t>
      </w:r>
      <w:r w:rsidR="00C3349C">
        <w:rPr>
          <w:rFonts w:ascii="Arial" w:hAnsi="Arial" w:cs="Arial"/>
          <w:sz w:val="24"/>
          <w:szCs w:val="24"/>
        </w:rPr>
        <w:t xml:space="preserve">adresu: </w:t>
      </w:r>
      <w:hyperlink r:id="rId9" w:history="1">
        <w:r w:rsidR="00141C6E" w:rsidRPr="002124DE">
          <w:rPr>
            <w:rStyle w:val="Hiperveza"/>
            <w:rFonts w:ascii="Arial" w:hAnsi="Arial" w:cs="Arial"/>
            <w:sz w:val="24"/>
            <w:szCs w:val="24"/>
          </w:rPr>
          <w:t>urudzbeni@ivanic-grad.hr</w:t>
        </w:r>
      </w:hyperlink>
      <w:r w:rsidR="00C3349C">
        <w:rPr>
          <w:rFonts w:ascii="Arial" w:hAnsi="Arial" w:cs="Arial"/>
          <w:sz w:val="24"/>
          <w:szCs w:val="24"/>
        </w:rPr>
        <w:t xml:space="preserve">. </w:t>
      </w:r>
    </w:p>
    <w:p w14:paraId="1AAB37B2" w14:textId="77777777" w:rsidR="00C3349C" w:rsidRDefault="00C3349C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3EBF07" w14:textId="58899738" w:rsidR="00C3349C" w:rsidRDefault="00C3349C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 za isplatu novčane pomoći može se podnijeti od 1. rujna 202</w:t>
      </w:r>
      <w:r w:rsidR="008D7E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do 15. prosinca 202</w:t>
      </w:r>
      <w:r w:rsidR="008D7E0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godine.</w:t>
      </w:r>
    </w:p>
    <w:p w14:paraId="18425DE6" w14:textId="77777777" w:rsidR="00141C6E" w:rsidRDefault="00141C6E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D029E49" w14:textId="5D6DAB5D" w:rsidR="00141C6E" w:rsidRDefault="00141C6E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Zahtjevu se obvezno prilaž</w:t>
      </w:r>
      <w:r w:rsidR="008D7E0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sljedeći dokaz</w:t>
      </w:r>
      <w:r w:rsidR="008D7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ispunjavanju uvjeta za ostvarivanje prava na novčanu pomoć:</w:t>
      </w:r>
    </w:p>
    <w:p w14:paraId="5728835F" w14:textId="3B8D3726" w:rsidR="00141C6E" w:rsidRPr="00453D37" w:rsidRDefault="00453D37" w:rsidP="00453D37">
      <w:pPr>
        <w:pStyle w:val="Bezprored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p</w:t>
      </w:r>
      <w:r w:rsidR="00141C6E" w:rsidRPr="00453D37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 xml:space="preserve">otvrda o upisu djeteta u školsku godinu </w:t>
      </w:r>
      <w:proofErr w:type="gramStart"/>
      <w:r w:rsidR="00141C6E" w:rsidRPr="00453D37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202</w:t>
      </w:r>
      <w:r w:rsidR="008D7E09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4</w:t>
      </w:r>
      <w:r w:rsidR="00141C6E" w:rsidRPr="00453D37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./</w:t>
      </w:r>
      <w:proofErr w:type="gramEnd"/>
      <w:r w:rsidR="00141C6E" w:rsidRPr="00453D37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202</w:t>
      </w:r>
      <w:r w:rsidR="008D7E09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5</w:t>
      </w:r>
      <w:r w:rsidR="00141C6E" w:rsidRPr="00453D37">
        <w:rPr>
          <w:rFonts w:ascii="Arial" w:eastAsia="Times New Roman" w:hAnsi="Arial" w:cs="Arial"/>
          <w:kern w:val="24"/>
          <w:sz w:val="24"/>
          <w:szCs w:val="24"/>
          <w:lang w:val="en-US" w:eastAsia="hr-HR"/>
          <w14:ligatures w14:val="none"/>
        </w:rPr>
        <w:t>.</w:t>
      </w:r>
    </w:p>
    <w:p w14:paraId="10378D30" w14:textId="77777777" w:rsidR="00453D37" w:rsidRDefault="00453D37" w:rsidP="00C3349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5AE90FF" w14:textId="567CE3AF" w:rsidR="00C3349C" w:rsidRPr="00BD6224" w:rsidRDefault="00C3349C" w:rsidP="00C3349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zahtjeva za isplatu</w:t>
      </w:r>
      <w:r w:rsidR="00141C6E">
        <w:rPr>
          <w:rFonts w:ascii="Arial" w:hAnsi="Arial" w:cs="Arial"/>
          <w:sz w:val="24"/>
          <w:szCs w:val="24"/>
        </w:rPr>
        <w:t xml:space="preserve"> novčane pomoći </w:t>
      </w:r>
      <w:r>
        <w:rPr>
          <w:rFonts w:ascii="Arial" w:hAnsi="Arial" w:cs="Arial"/>
          <w:sz w:val="24"/>
          <w:szCs w:val="24"/>
        </w:rPr>
        <w:t>može se preuzeti na mrežnim stranicama Grada Ivanić-Grada</w:t>
      </w:r>
      <w:r w:rsidR="00141C6E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141C6E" w:rsidRPr="002124DE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 w:rsidR="00141C6E">
        <w:rPr>
          <w:rFonts w:ascii="Arial" w:hAnsi="Arial" w:cs="Arial"/>
          <w:sz w:val="24"/>
          <w:szCs w:val="24"/>
        </w:rPr>
        <w:t xml:space="preserve">. </w:t>
      </w:r>
    </w:p>
    <w:p w14:paraId="74B07676" w14:textId="39C51D43" w:rsidR="003C782B" w:rsidRPr="00BD6224" w:rsidRDefault="003C782B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0BD7B3D" w14:textId="77777777" w:rsidR="003C782B" w:rsidRDefault="003C782B" w:rsidP="003C782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20399D3" w14:textId="702D9C10" w:rsidR="003C782B" w:rsidRDefault="003C782B" w:rsidP="003B3F5A">
      <w:pPr>
        <w:jc w:val="both"/>
        <w:rPr>
          <w:rFonts w:ascii="Arial" w:hAnsi="Arial" w:cs="Arial"/>
          <w:sz w:val="24"/>
          <w:szCs w:val="24"/>
        </w:rPr>
      </w:pPr>
    </w:p>
    <w:p w14:paraId="2826B141" w14:textId="77777777" w:rsidR="00A96A7D" w:rsidRPr="003B3F5A" w:rsidRDefault="00A96A7D" w:rsidP="003B3F5A">
      <w:pPr>
        <w:jc w:val="both"/>
        <w:rPr>
          <w:rFonts w:ascii="Arial" w:hAnsi="Arial" w:cs="Arial"/>
          <w:sz w:val="24"/>
          <w:szCs w:val="24"/>
        </w:rPr>
      </w:pPr>
    </w:p>
    <w:sectPr w:rsidR="00A96A7D" w:rsidRPr="003B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F1E"/>
    <w:multiLevelType w:val="hybridMultilevel"/>
    <w:tmpl w:val="B5F27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2420587">
    <w:abstractNumId w:val="1"/>
  </w:num>
  <w:num w:numId="2" w16cid:durableId="34256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13"/>
    <w:rsid w:val="00141C6E"/>
    <w:rsid w:val="00171482"/>
    <w:rsid w:val="00244FD5"/>
    <w:rsid w:val="00254A9A"/>
    <w:rsid w:val="00275186"/>
    <w:rsid w:val="003B3F5A"/>
    <w:rsid w:val="003C782B"/>
    <w:rsid w:val="00453D37"/>
    <w:rsid w:val="00524613"/>
    <w:rsid w:val="005C1FCE"/>
    <w:rsid w:val="008D7E09"/>
    <w:rsid w:val="00A561CC"/>
    <w:rsid w:val="00A96A7D"/>
    <w:rsid w:val="00C10A68"/>
    <w:rsid w:val="00C3349C"/>
    <w:rsid w:val="00D75669"/>
    <w:rsid w:val="00E118DC"/>
    <w:rsid w:val="00E3791A"/>
    <w:rsid w:val="00F4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1A25"/>
  <w15:chartTrackingRefBased/>
  <w15:docId w15:val="{543F4178-E8C4-4D18-8D9B-1B16EB63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791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791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C7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posavski-breg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jbadalica-graberjeivanicko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sbasariceka-ivanicgrad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s-gjdezelica-ivanicgrad.skole.hr" TargetMode="External"/><Relationship Id="rId10" Type="http://schemas.openxmlformats.org/officeDocument/2006/relationships/hyperlink" Target="https://www.ivanic-gra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udzbeni@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3</cp:revision>
  <cp:lastPrinted>2023-07-04T09:23:00Z</cp:lastPrinted>
  <dcterms:created xsi:type="dcterms:W3CDTF">2024-07-19T07:20:00Z</dcterms:created>
  <dcterms:modified xsi:type="dcterms:W3CDTF">2024-07-19T07:52:00Z</dcterms:modified>
</cp:coreProperties>
</file>