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185C2" w14:textId="40F626BA" w:rsidR="00651EE2" w:rsidRPr="00DA62AA" w:rsidRDefault="00651EE2" w:rsidP="00DA62A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A62AA">
        <w:rPr>
          <w:rFonts w:ascii="Arial" w:eastAsia="Times New Roman" w:hAnsi="Arial" w:cs="Arial"/>
          <w:noProof/>
          <w:sz w:val="24"/>
          <w:szCs w:val="24"/>
          <w:lang w:eastAsia="hr-HR"/>
        </w:rPr>
        <w:drawing>
          <wp:anchor distT="0" distB="0" distL="114300" distR="114300" simplePos="0" relativeHeight="251660800" behindDoc="0" locked="0" layoutInCell="1" allowOverlap="1" wp14:anchorId="6522E8BE" wp14:editId="0747BED5">
            <wp:simplePos x="0" y="0"/>
            <wp:positionH relativeFrom="column">
              <wp:posOffset>433705</wp:posOffset>
            </wp:positionH>
            <wp:positionV relativeFrom="paragraph">
              <wp:posOffset>-107950</wp:posOffset>
            </wp:positionV>
            <wp:extent cx="640080" cy="723900"/>
            <wp:effectExtent l="19050" t="0" r="7620" b="0"/>
            <wp:wrapTopAndBottom/>
            <wp:docPr id="1" name="Slika 2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62AA">
        <w:rPr>
          <w:rFonts w:ascii="Arial" w:eastAsia="Times New Roman" w:hAnsi="Arial" w:cs="Arial"/>
          <w:sz w:val="24"/>
          <w:szCs w:val="24"/>
        </w:rPr>
        <w:t>REPUBLIKA HRVATSKA</w:t>
      </w:r>
    </w:p>
    <w:p w14:paraId="01E52D6F" w14:textId="77777777" w:rsidR="00651EE2" w:rsidRPr="00DA62AA" w:rsidRDefault="00651EE2" w:rsidP="00DA62A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A62AA">
        <w:rPr>
          <w:rFonts w:ascii="Arial" w:eastAsia="Times New Roman" w:hAnsi="Arial" w:cs="Arial"/>
          <w:sz w:val="24"/>
          <w:szCs w:val="24"/>
        </w:rPr>
        <w:t>ZAGREBAČKA ŽUPANIJA</w:t>
      </w:r>
    </w:p>
    <w:p w14:paraId="500CB984" w14:textId="77777777" w:rsidR="00651EE2" w:rsidRPr="00DA62AA" w:rsidRDefault="00651EE2" w:rsidP="00DA62A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A62AA">
        <w:rPr>
          <w:rFonts w:ascii="Arial" w:eastAsia="Times New Roman" w:hAnsi="Arial" w:cs="Arial"/>
          <w:sz w:val="24"/>
          <w:szCs w:val="24"/>
        </w:rPr>
        <w:t>GRAD IVANIĆ-GRAD</w:t>
      </w:r>
    </w:p>
    <w:p w14:paraId="18B39379" w14:textId="67F3A5F6" w:rsidR="009C35DF" w:rsidRDefault="00651EE2" w:rsidP="00DA62A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A62AA">
        <w:rPr>
          <w:rFonts w:ascii="Arial" w:eastAsia="Times New Roman" w:hAnsi="Arial" w:cs="Arial"/>
          <w:sz w:val="24"/>
          <w:szCs w:val="24"/>
        </w:rPr>
        <w:t>GRADONAČELNIK</w:t>
      </w:r>
    </w:p>
    <w:p w14:paraId="2F9DA574" w14:textId="77777777" w:rsidR="0094401E" w:rsidRDefault="0094401E" w:rsidP="00DA62A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90712E5" w14:textId="200EA4FA" w:rsidR="00651EE2" w:rsidRPr="00E71D3B" w:rsidRDefault="00A4663C" w:rsidP="00DA62A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71D3B">
        <w:rPr>
          <w:rFonts w:ascii="Arial" w:eastAsia="Times New Roman" w:hAnsi="Arial" w:cs="Arial"/>
          <w:sz w:val="24"/>
          <w:szCs w:val="24"/>
        </w:rPr>
        <w:t>KLASA:</w:t>
      </w:r>
      <w:r w:rsidR="00DA62AA" w:rsidRPr="00E71D3B">
        <w:rPr>
          <w:rFonts w:ascii="Arial" w:eastAsia="Times New Roman" w:hAnsi="Arial" w:cs="Arial"/>
          <w:sz w:val="24"/>
          <w:szCs w:val="24"/>
        </w:rPr>
        <w:t xml:space="preserve"> 940-01/2</w:t>
      </w:r>
      <w:r w:rsidR="00E71D3B">
        <w:rPr>
          <w:rFonts w:ascii="Arial" w:eastAsia="Times New Roman" w:hAnsi="Arial" w:cs="Arial"/>
          <w:sz w:val="24"/>
          <w:szCs w:val="24"/>
        </w:rPr>
        <w:t>4-01/1</w:t>
      </w:r>
    </w:p>
    <w:p w14:paraId="7F6CC942" w14:textId="5C0F24C3" w:rsidR="00945A65" w:rsidRPr="00E71D3B" w:rsidRDefault="00ED6DD5" w:rsidP="00DA62A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71D3B">
        <w:rPr>
          <w:rFonts w:ascii="Arial" w:eastAsia="Times New Roman" w:hAnsi="Arial" w:cs="Arial"/>
          <w:sz w:val="24"/>
          <w:szCs w:val="24"/>
        </w:rPr>
        <w:t xml:space="preserve">URBROJ: </w:t>
      </w:r>
      <w:r w:rsidR="00C25A74" w:rsidRPr="00E71D3B">
        <w:rPr>
          <w:rFonts w:ascii="Arial" w:eastAsia="Times New Roman" w:hAnsi="Arial" w:cs="Arial"/>
          <w:sz w:val="24"/>
          <w:szCs w:val="24"/>
        </w:rPr>
        <w:t>238-10-03-03/3-2</w:t>
      </w:r>
      <w:r w:rsidR="00E71D3B">
        <w:rPr>
          <w:rFonts w:ascii="Arial" w:eastAsia="Times New Roman" w:hAnsi="Arial" w:cs="Arial"/>
          <w:sz w:val="24"/>
          <w:szCs w:val="24"/>
        </w:rPr>
        <w:t>4-1</w:t>
      </w:r>
    </w:p>
    <w:p w14:paraId="0B71E2AA" w14:textId="5C212C28" w:rsidR="00651EE2" w:rsidRPr="00DA62AA" w:rsidRDefault="00FF7205" w:rsidP="00DA62A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71D3B">
        <w:rPr>
          <w:rFonts w:ascii="Arial" w:eastAsia="Times New Roman" w:hAnsi="Arial" w:cs="Arial"/>
          <w:sz w:val="24"/>
          <w:szCs w:val="24"/>
        </w:rPr>
        <w:t xml:space="preserve">Ivanić-Grad, </w:t>
      </w:r>
      <w:r w:rsidR="00B70284">
        <w:rPr>
          <w:rFonts w:ascii="Arial" w:eastAsia="Times New Roman" w:hAnsi="Arial" w:cs="Arial"/>
          <w:sz w:val="24"/>
          <w:szCs w:val="24"/>
        </w:rPr>
        <w:t>2</w:t>
      </w:r>
      <w:r w:rsidR="00F679F5">
        <w:rPr>
          <w:rFonts w:ascii="Arial" w:eastAsia="Times New Roman" w:hAnsi="Arial" w:cs="Arial"/>
          <w:sz w:val="24"/>
          <w:szCs w:val="24"/>
        </w:rPr>
        <w:t>3</w:t>
      </w:r>
      <w:r w:rsidR="00726F0E" w:rsidRPr="00E71D3B">
        <w:rPr>
          <w:rFonts w:ascii="Arial" w:eastAsia="Times New Roman" w:hAnsi="Arial" w:cs="Arial"/>
          <w:sz w:val="24"/>
          <w:szCs w:val="24"/>
        </w:rPr>
        <w:t xml:space="preserve">. </w:t>
      </w:r>
      <w:r w:rsidR="00E71D3B">
        <w:rPr>
          <w:rFonts w:ascii="Arial" w:eastAsia="Times New Roman" w:hAnsi="Arial" w:cs="Arial"/>
          <w:sz w:val="24"/>
          <w:szCs w:val="24"/>
        </w:rPr>
        <w:t>veljače</w:t>
      </w:r>
      <w:r w:rsidR="00C25A74" w:rsidRPr="00E71D3B">
        <w:rPr>
          <w:rFonts w:ascii="Arial" w:eastAsia="Times New Roman" w:hAnsi="Arial" w:cs="Arial"/>
          <w:sz w:val="24"/>
          <w:szCs w:val="24"/>
        </w:rPr>
        <w:t xml:space="preserve"> 202</w:t>
      </w:r>
      <w:r w:rsidR="00E71D3B">
        <w:rPr>
          <w:rFonts w:ascii="Arial" w:eastAsia="Times New Roman" w:hAnsi="Arial" w:cs="Arial"/>
          <w:sz w:val="24"/>
          <w:szCs w:val="24"/>
        </w:rPr>
        <w:t>4</w:t>
      </w:r>
      <w:r w:rsidR="001018E9" w:rsidRPr="00E71D3B">
        <w:rPr>
          <w:rFonts w:ascii="Arial" w:eastAsia="Times New Roman" w:hAnsi="Arial" w:cs="Arial"/>
          <w:sz w:val="24"/>
          <w:szCs w:val="24"/>
        </w:rPr>
        <w:t>.</w:t>
      </w:r>
      <w:r w:rsidR="00651EE2" w:rsidRPr="00DA62AA">
        <w:rPr>
          <w:rFonts w:ascii="Arial" w:eastAsia="Times New Roman" w:hAnsi="Arial" w:cs="Arial"/>
          <w:sz w:val="24"/>
          <w:szCs w:val="24"/>
        </w:rPr>
        <w:t xml:space="preserve">  </w:t>
      </w:r>
    </w:p>
    <w:p w14:paraId="50CF9B81" w14:textId="77777777" w:rsidR="00CC2930" w:rsidRPr="00DA62AA" w:rsidRDefault="00CC2930" w:rsidP="00DA62AA">
      <w:pPr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eastAsia="zh-CN" w:bidi="hi-IN"/>
        </w:rPr>
      </w:pPr>
    </w:p>
    <w:p w14:paraId="193BFE27" w14:textId="6679B7EB" w:rsidR="00651EE2" w:rsidRPr="00C86803" w:rsidRDefault="0051133F" w:rsidP="00DA62A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A62AA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 xml:space="preserve">Na temelju članka </w:t>
      </w:r>
      <w:r w:rsidRPr="00DA62AA">
        <w:rPr>
          <w:rFonts w:ascii="Arial" w:eastAsia="Arial Unicode MS" w:hAnsi="Arial" w:cs="Arial"/>
          <w:kern w:val="2"/>
          <w:sz w:val="24"/>
          <w:szCs w:val="24"/>
          <w:lang w:eastAsia="zh-CN" w:bidi="hi-IN"/>
        </w:rPr>
        <w:t xml:space="preserve">48. </w:t>
      </w:r>
      <w:r w:rsidR="00AA0362" w:rsidRPr="00AA0362">
        <w:rPr>
          <w:rFonts w:ascii="Arial" w:eastAsia="Arial Unicode MS" w:hAnsi="Arial" w:cs="Arial"/>
          <w:kern w:val="2"/>
          <w:sz w:val="24"/>
          <w:szCs w:val="24"/>
          <w:lang w:eastAsia="zh-CN" w:bidi="hi-IN"/>
        </w:rPr>
        <w:t>Zakona o lokalnoj i područnoj (regionalnoj) samoupravi (Narodne novine, broj 33/01, 60/01, 129/05, 109/07, 125/08, 36/09, 150/11, 144/12, 19/13, 137/15, 123/17, 98/19, 144/20),</w:t>
      </w:r>
      <w:r w:rsidR="00AA0362">
        <w:rPr>
          <w:rFonts w:ascii="Arial" w:eastAsia="Arial Unicode MS" w:hAnsi="Arial" w:cs="Arial"/>
          <w:kern w:val="2"/>
          <w:sz w:val="24"/>
          <w:szCs w:val="24"/>
          <w:lang w:eastAsia="zh-CN" w:bidi="hi-IN"/>
        </w:rPr>
        <w:t xml:space="preserve"> </w:t>
      </w:r>
      <w:r w:rsidR="00AA0362" w:rsidRPr="00AA0362">
        <w:rPr>
          <w:rFonts w:ascii="Arial" w:eastAsia="Arial Unicode MS" w:hAnsi="Arial" w:cs="Arial"/>
          <w:kern w:val="2"/>
          <w:sz w:val="24"/>
          <w:szCs w:val="24"/>
          <w:lang w:eastAsia="zh-CN" w:bidi="hi-IN"/>
        </w:rPr>
        <w:t>članka 35. u svezi sa člankom 391. Zakona o vlasništvu i drugim stvarnim pravima</w:t>
      </w:r>
      <w:r w:rsidR="00AA0362">
        <w:rPr>
          <w:rFonts w:ascii="Arial" w:eastAsia="Arial Unicode MS" w:hAnsi="Arial" w:cs="Arial"/>
          <w:kern w:val="2"/>
          <w:sz w:val="24"/>
          <w:szCs w:val="24"/>
          <w:lang w:eastAsia="zh-CN" w:bidi="hi-IN"/>
        </w:rPr>
        <w:t xml:space="preserve"> </w:t>
      </w:r>
      <w:r w:rsidR="00AA0362" w:rsidRPr="00AA0362">
        <w:rPr>
          <w:rFonts w:ascii="Arial" w:eastAsia="Arial Unicode MS" w:hAnsi="Arial" w:cs="Arial"/>
          <w:kern w:val="2"/>
          <w:sz w:val="24"/>
          <w:szCs w:val="24"/>
          <w:lang w:eastAsia="zh-CN" w:bidi="hi-IN"/>
        </w:rPr>
        <w:t>(Narodne novine, broj 91/96, 68/98, 137/99, 22/00, 73/00, 129/00, 114/01, 79/06, 141/06, 146/08, 38/09, 153/09, 143/12, 152/14, 81/15, 94/17)</w:t>
      </w:r>
      <w:r w:rsidR="00AA0362">
        <w:rPr>
          <w:rFonts w:ascii="Arial" w:eastAsia="Arial Unicode MS" w:hAnsi="Arial" w:cs="Arial"/>
          <w:kern w:val="2"/>
          <w:sz w:val="24"/>
          <w:szCs w:val="24"/>
          <w:lang w:eastAsia="zh-CN" w:bidi="hi-IN"/>
        </w:rPr>
        <w:t xml:space="preserve">, </w:t>
      </w:r>
      <w:r w:rsidRPr="00124019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 xml:space="preserve">članka 15. </w:t>
      </w:r>
      <w:r w:rsidRPr="00DA62AA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>Odluke o raspolaganju nekretninama u vlasništvu Grada Ivanić-Grada (Službeni glasnik</w:t>
      </w:r>
      <w:r w:rsidR="00486BCA" w:rsidRPr="00DA62AA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 xml:space="preserve"> Grada Ivanić-Grada</w:t>
      </w:r>
      <w:r w:rsidRPr="00DA62AA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 xml:space="preserve">, broj </w:t>
      </w:r>
      <w:r w:rsidR="00BA3724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>0</w:t>
      </w:r>
      <w:r w:rsidRPr="00DA62AA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>6/13</w:t>
      </w:r>
      <w:r w:rsidR="00BF6674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 xml:space="preserve">, </w:t>
      </w:r>
      <w:r w:rsidR="00BA3724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>0</w:t>
      </w:r>
      <w:r w:rsidR="00AD217F" w:rsidRPr="00DA62AA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>7/21</w:t>
      </w:r>
      <w:r w:rsidRPr="00DA62AA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>), članka 55. Statuta Grada Ivanić-Grada (Službeni glasnik</w:t>
      </w:r>
      <w:r w:rsidR="00486BCA" w:rsidRPr="00DA62AA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 xml:space="preserve"> Grada Ivanić-Grada</w:t>
      </w:r>
      <w:r w:rsidRPr="00DA62AA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 xml:space="preserve">, broj </w:t>
      </w:r>
      <w:r w:rsidR="005036B7" w:rsidRPr="005036B7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>01/21, 04/22)</w:t>
      </w:r>
      <w:r w:rsidR="005036B7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 xml:space="preserve"> i </w:t>
      </w:r>
      <w:r w:rsidR="00651EE2" w:rsidRPr="00EA5834">
        <w:rPr>
          <w:rFonts w:ascii="Arial" w:eastAsia="Calibri" w:hAnsi="Arial" w:cs="Arial"/>
          <w:sz w:val="24"/>
          <w:szCs w:val="24"/>
        </w:rPr>
        <w:t>Odl</w:t>
      </w:r>
      <w:r w:rsidR="00CC2930" w:rsidRPr="00EA5834">
        <w:rPr>
          <w:rFonts w:ascii="Arial" w:eastAsia="Calibri" w:hAnsi="Arial" w:cs="Arial"/>
          <w:sz w:val="24"/>
          <w:szCs w:val="24"/>
        </w:rPr>
        <w:t>uke o raspisivanju J</w:t>
      </w:r>
      <w:r w:rsidR="00651EE2" w:rsidRPr="00EA5834">
        <w:rPr>
          <w:rFonts w:ascii="Arial" w:eastAsia="Calibri" w:hAnsi="Arial" w:cs="Arial"/>
          <w:sz w:val="24"/>
          <w:szCs w:val="24"/>
        </w:rPr>
        <w:t xml:space="preserve">avnog natječaja za prodaju nekretnina u vlasništvu Grada Ivanić-Grada </w:t>
      </w:r>
      <w:r w:rsidR="007751EB">
        <w:rPr>
          <w:rFonts w:ascii="Arial" w:eastAsia="Calibri" w:hAnsi="Arial" w:cs="Arial"/>
          <w:sz w:val="24"/>
          <w:szCs w:val="24"/>
        </w:rPr>
        <w:t>(</w:t>
      </w:r>
      <w:r w:rsidR="007751EB" w:rsidRPr="0041181D">
        <w:rPr>
          <w:rFonts w:ascii="Arial" w:eastAsia="Calibri" w:hAnsi="Arial" w:cs="Arial"/>
          <w:sz w:val="24"/>
          <w:szCs w:val="24"/>
        </w:rPr>
        <w:t>KLASA</w:t>
      </w:r>
      <w:r w:rsidR="007751EB" w:rsidRPr="00F679F5">
        <w:rPr>
          <w:rFonts w:ascii="Arial" w:eastAsia="Calibri" w:hAnsi="Arial" w:cs="Arial"/>
          <w:sz w:val="24"/>
          <w:szCs w:val="24"/>
        </w:rPr>
        <w:t xml:space="preserve">: </w:t>
      </w:r>
      <w:r w:rsidR="0041181D" w:rsidRPr="00F679F5">
        <w:rPr>
          <w:rFonts w:ascii="Arial" w:eastAsia="Calibri" w:hAnsi="Arial" w:cs="Arial"/>
          <w:sz w:val="24"/>
          <w:szCs w:val="24"/>
        </w:rPr>
        <w:t xml:space="preserve">024-05/24-11/27, </w:t>
      </w:r>
      <w:r w:rsidR="007751EB" w:rsidRPr="00F679F5">
        <w:rPr>
          <w:rFonts w:ascii="Arial" w:eastAsia="Calibri" w:hAnsi="Arial" w:cs="Arial"/>
          <w:sz w:val="24"/>
          <w:szCs w:val="24"/>
        </w:rPr>
        <w:t>URBROJ: 238-10-03-03/3-2</w:t>
      </w:r>
      <w:r w:rsidR="0041181D" w:rsidRPr="00F679F5">
        <w:rPr>
          <w:rFonts w:ascii="Arial" w:eastAsia="Calibri" w:hAnsi="Arial" w:cs="Arial"/>
          <w:sz w:val="24"/>
          <w:szCs w:val="24"/>
        </w:rPr>
        <w:t>4</w:t>
      </w:r>
      <w:r w:rsidR="007751EB" w:rsidRPr="00F679F5">
        <w:rPr>
          <w:rFonts w:ascii="Arial" w:eastAsia="Calibri" w:hAnsi="Arial" w:cs="Arial"/>
          <w:sz w:val="24"/>
          <w:szCs w:val="24"/>
        </w:rPr>
        <w:t>-</w:t>
      </w:r>
      <w:r w:rsidR="0041181D" w:rsidRPr="00F679F5">
        <w:rPr>
          <w:rFonts w:ascii="Arial" w:eastAsia="Calibri" w:hAnsi="Arial" w:cs="Arial"/>
          <w:sz w:val="24"/>
          <w:szCs w:val="24"/>
        </w:rPr>
        <w:t>2</w:t>
      </w:r>
      <w:r w:rsidR="007751EB" w:rsidRPr="00F679F5">
        <w:rPr>
          <w:rFonts w:ascii="Arial" w:eastAsia="Calibri" w:hAnsi="Arial" w:cs="Arial"/>
          <w:sz w:val="24"/>
          <w:szCs w:val="24"/>
        </w:rPr>
        <w:t>)</w:t>
      </w:r>
      <w:r w:rsidR="007751EB" w:rsidRPr="0041181D">
        <w:rPr>
          <w:rFonts w:ascii="Arial" w:eastAsia="Calibri" w:hAnsi="Arial" w:cs="Arial"/>
          <w:sz w:val="24"/>
          <w:szCs w:val="24"/>
        </w:rPr>
        <w:t xml:space="preserve"> od </w:t>
      </w:r>
      <w:r w:rsidR="0041181D" w:rsidRPr="0041181D">
        <w:rPr>
          <w:rFonts w:ascii="Arial" w:eastAsia="Calibri" w:hAnsi="Arial" w:cs="Arial"/>
          <w:sz w:val="24"/>
          <w:szCs w:val="24"/>
        </w:rPr>
        <w:t>22</w:t>
      </w:r>
      <w:r w:rsidR="007751EB" w:rsidRPr="0041181D">
        <w:rPr>
          <w:rFonts w:ascii="Arial" w:eastAsia="Calibri" w:hAnsi="Arial" w:cs="Arial"/>
          <w:sz w:val="24"/>
          <w:szCs w:val="24"/>
        </w:rPr>
        <w:t xml:space="preserve">. </w:t>
      </w:r>
      <w:r w:rsidR="0041181D" w:rsidRPr="0041181D">
        <w:rPr>
          <w:rFonts w:ascii="Arial" w:eastAsia="Calibri" w:hAnsi="Arial" w:cs="Arial"/>
          <w:sz w:val="24"/>
          <w:szCs w:val="24"/>
        </w:rPr>
        <w:t>veljače</w:t>
      </w:r>
      <w:r w:rsidR="007751EB" w:rsidRPr="0041181D">
        <w:rPr>
          <w:rFonts w:ascii="Arial" w:eastAsia="Calibri" w:hAnsi="Arial" w:cs="Arial"/>
          <w:sz w:val="24"/>
          <w:szCs w:val="24"/>
        </w:rPr>
        <w:t xml:space="preserve"> 202</w:t>
      </w:r>
      <w:r w:rsidR="0041181D" w:rsidRPr="0041181D">
        <w:rPr>
          <w:rFonts w:ascii="Arial" w:eastAsia="Calibri" w:hAnsi="Arial" w:cs="Arial"/>
          <w:sz w:val="24"/>
          <w:szCs w:val="24"/>
        </w:rPr>
        <w:t>4</w:t>
      </w:r>
      <w:r w:rsidR="007751EB" w:rsidRPr="0041181D">
        <w:rPr>
          <w:rFonts w:ascii="Arial" w:eastAsia="Calibri" w:hAnsi="Arial" w:cs="Arial"/>
          <w:sz w:val="24"/>
          <w:szCs w:val="24"/>
        </w:rPr>
        <w:t>. godine</w:t>
      </w:r>
      <w:r w:rsidR="00486BCA" w:rsidRPr="00DA62AA">
        <w:rPr>
          <w:rFonts w:ascii="Arial" w:eastAsia="Calibri" w:hAnsi="Arial" w:cs="Arial"/>
          <w:sz w:val="24"/>
          <w:szCs w:val="24"/>
        </w:rPr>
        <w:t xml:space="preserve">, </w:t>
      </w:r>
      <w:r w:rsidR="00651EE2" w:rsidRPr="00DA62AA">
        <w:rPr>
          <w:rFonts w:ascii="Arial" w:eastAsia="Calibri" w:hAnsi="Arial" w:cs="Arial"/>
          <w:sz w:val="24"/>
          <w:szCs w:val="24"/>
        </w:rPr>
        <w:t>Gradonačelni</w:t>
      </w:r>
      <w:r w:rsidR="00486BCA" w:rsidRPr="00DA62AA">
        <w:rPr>
          <w:rFonts w:ascii="Arial" w:eastAsia="Calibri" w:hAnsi="Arial" w:cs="Arial"/>
          <w:sz w:val="24"/>
          <w:szCs w:val="24"/>
        </w:rPr>
        <w:t xml:space="preserve">k Grada Ivanić-Grada raspisuje </w:t>
      </w:r>
      <w:r w:rsidR="00651EE2" w:rsidRPr="00DA62AA">
        <w:rPr>
          <w:rFonts w:ascii="Arial" w:eastAsia="Calibri" w:hAnsi="Arial" w:cs="Arial"/>
          <w:sz w:val="24"/>
          <w:szCs w:val="24"/>
        </w:rPr>
        <w:t>sljedeći</w:t>
      </w:r>
    </w:p>
    <w:p w14:paraId="2D91DFBB" w14:textId="77777777" w:rsidR="0051133F" w:rsidRPr="00DA62AA" w:rsidRDefault="0051133F" w:rsidP="00DA62A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5040E04D" w14:textId="77777777" w:rsidR="00651EE2" w:rsidRPr="00DA62AA" w:rsidRDefault="00651EE2" w:rsidP="00DA62A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DA62AA">
        <w:rPr>
          <w:rFonts w:ascii="Arial" w:eastAsia="Calibri" w:hAnsi="Arial" w:cs="Arial"/>
          <w:b/>
          <w:sz w:val="24"/>
          <w:szCs w:val="24"/>
        </w:rPr>
        <w:t>J</w:t>
      </w:r>
      <w:r w:rsidR="00A4663C" w:rsidRPr="00DA62AA">
        <w:rPr>
          <w:rFonts w:ascii="Arial" w:eastAsia="Calibri" w:hAnsi="Arial" w:cs="Arial"/>
          <w:b/>
          <w:sz w:val="24"/>
          <w:szCs w:val="24"/>
        </w:rPr>
        <w:t xml:space="preserve"> A V N I    N A T J E Č A J</w:t>
      </w:r>
    </w:p>
    <w:p w14:paraId="63E9BBDE" w14:textId="77777777" w:rsidR="00E66B6E" w:rsidRPr="00DA62AA" w:rsidRDefault="00A4663C" w:rsidP="00DA62A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DA62AA">
        <w:rPr>
          <w:rFonts w:ascii="Arial" w:eastAsia="Calibri" w:hAnsi="Arial" w:cs="Arial"/>
          <w:b/>
          <w:sz w:val="24"/>
          <w:szCs w:val="24"/>
        </w:rPr>
        <w:t>ZA PRODAJU NEKRETNINA U VLASNIŠTVU GRADA IVANIĆ-GRADA</w:t>
      </w:r>
    </w:p>
    <w:p w14:paraId="5CF802C6" w14:textId="77777777" w:rsidR="00EB6648" w:rsidRPr="00DA62AA" w:rsidRDefault="00EB6648" w:rsidP="00DA62A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35CAE65" w14:textId="47E09E90" w:rsidR="00651EE2" w:rsidRPr="00DA62AA" w:rsidRDefault="00607DB2" w:rsidP="00F00295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DA62AA">
        <w:rPr>
          <w:rFonts w:ascii="Arial" w:eastAsia="Calibri" w:hAnsi="Arial" w:cs="Arial"/>
          <w:sz w:val="24"/>
          <w:szCs w:val="24"/>
        </w:rPr>
        <w:t>I.</w:t>
      </w:r>
    </w:p>
    <w:p w14:paraId="29F515B5" w14:textId="5766E330" w:rsidR="004327A6" w:rsidRPr="00DA62AA" w:rsidRDefault="00ED6DD5" w:rsidP="00DA62A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A62AA">
        <w:rPr>
          <w:rFonts w:ascii="Arial" w:eastAsia="Calibri" w:hAnsi="Arial" w:cs="Arial"/>
          <w:sz w:val="24"/>
          <w:szCs w:val="24"/>
          <w:u w:val="single"/>
        </w:rPr>
        <w:t>Predmet</w:t>
      </w:r>
      <w:r w:rsidRPr="00DA62AA">
        <w:rPr>
          <w:rFonts w:ascii="Arial" w:eastAsia="Calibri" w:hAnsi="Arial" w:cs="Arial"/>
          <w:sz w:val="24"/>
          <w:szCs w:val="24"/>
        </w:rPr>
        <w:t xml:space="preserve"> ovog natječaja</w:t>
      </w:r>
      <w:r w:rsidR="00921DE6">
        <w:rPr>
          <w:rFonts w:ascii="Arial" w:eastAsia="Calibri" w:hAnsi="Arial" w:cs="Arial"/>
          <w:sz w:val="24"/>
          <w:szCs w:val="24"/>
        </w:rPr>
        <w:t xml:space="preserve"> je</w:t>
      </w:r>
      <w:r w:rsidRPr="00DA62AA">
        <w:rPr>
          <w:rFonts w:ascii="Arial" w:eastAsia="Calibri" w:hAnsi="Arial" w:cs="Arial"/>
          <w:sz w:val="24"/>
          <w:szCs w:val="24"/>
        </w:rPr>
        <w:t xml:space="preserve"> prodaja sljedećih nekretnina:</w:t>
      </w:r>
    </w:p>
    <w:p w14:paraId="3B834109" w14:textId="77777777" w:rsidR="00440B01" w:rsidRPr="00DA62AA" w:rsidRDefault="00440B01" w:rsidP="00DA62AA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41C6588E" w14:textId="5EA447C0" w:rsidR="001D59AA" w:rsidRPr="00CA6270" w:rsidRDefault="00440B01" w:rsidP="00CA627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DA62AA">
        <w:rPr>
          <w:rFonts w:ascii="Arial" w:eastAsia="Calibri" w:hAnsi="Arial" w:cs="Arial"/>
          <w:b/>
          <w:bCs/>
          <w:sz w:val="24"/>
          <w:szCs w:val="24"/>
        </w:rPr>
        <w:t>k.č</w:t>
      </w:r>
      <w:proofErr w:type="spellEnd"/>
      <w:r w:rsidRPr="00DA62AA">
        <w:rPr>
          <w:rFonts w:ascii="Arial" w:eastAsia="Calibri" w:hAnsi="Arial" w:cs="Arial"/>
          <w:b/>
          <w:bCs/>
          <w:sz w:val="24"/>
          <w:szCs w:val="24"/>
        </w:rPr>
        <w:t>. br. 3343/11</w:t>
      </w:r>
      <w:r w:rsidR="00124019">
        <w:rPr>
          <w:rFonts w:ascii="Arial" w:eastAsia="Calibri" w:hAnsi="Arial" w:cs="Arial"/>
          <w:b/>
          <w:bCs/>
          <w:sz w:val="24"/>
          <w:szCs w:val="24"/>
        </w:rPr>
        <w:t>3</w:t>
      </w:r>
      <w:r w:rsidRPr="00DA62AA">
        <w:rPr>
          <w:rFonts w:ascii="Arial" w:eastAsia="Calibri" w:hAnsi="Arial" w:cs="Arial"/>
          <w:sz w:val="24"/>
          <w:szCs w:val="24"/>
        </w:rPr>
        <w:t xml:space="preserve">, upisana u </w:t>
      </w:r>
      <w:proofErr w:type="spellStart"/>
      <w:r w:rsidRPr="00DA62AA">
        <w:rPr>
          <w:rFonts w:ascii="Arial" w:eastAsia="Calibri" w:hAnsi="Arial" w:cs="Arial"/>
          <w:sz w:val="24"/>
          <w:szCs w:val="24"/>
        </w:rPr>
        <w:t>zk</w:t>
      </w:r>
      <w:proofErr w:type="spellEnd"/>
      <w:r w:rsidRPr="00DA62AA">
        <w:rPr>
          <w:rFonts w:ascii="Arial" w:eastAsia="Calibri" w:hAnsi="Arial" w:cs="Arial"/>
          <w:sz w:val="24"/>
          <w:szCs w:val="24"/>
        </w:rPr>
        <w:t xml:space="preserve">. ul. br. </w:t>
      </w:r>
      <w:r w:rsidRPr="00CE6570">
        <w:rPr>
          <w:rFonts w:ascii="Arial" w:eastAsia="Calibri" w:hAnsi="Arial" w:cs="Arial"/>
          <w:sz w:val="24"/>
          <w:szCs w:val="24"/>
        </w:rPr>
        <w:t>2792</w:t>
      </w:r>
      <w:r w:rsidRPr="00DA62AA">
        <w:rPr>
          <w:rFonts w:ascii="Arial" w:eastAsia="Calibri" w:hAnsi="Arial" w:cs="Arial"/>
          <w:sz w:val="24"/>
          <w:szCs w:val="24"/>
        </w:rPr>
        <w:t>, k.o. Ivanić</w:t>
      </w:r>
      <w:r w:rsidR="0077636B">
        <w:rPr>
          <w:rFonts w:ascii="Arial" w:eastAsia="Calibri" w:hAnsi="Arial" w:cs="Arial"/>
          <w:sz w:val="24"/>
          <w:szCs w:val="24"/>
        </w:rPr>
        <w:t>-</w:t>
      </w:r>
      <w:r w:rsidRPr="00DA62AA">
        <w:rPr>
          <w:rFonts w:ascii="Arial" w:eastAsia="Calibri" w:hAnsi="Arial" w:cs="Arial"/>
          <w:sz w:val="24"/>
          <w:szCs w:val="24"/>
        </w:rPr>
        <w:t>Grad, u naravi oranica</w:t>
      </w:r>
      <w:r w:rsidR="00B51E8E">
        <w:rPr>
          <w:rFonts w:ascii="Arial" w:eastAsia="Calibri" w:hAnsi="Arial" w:cs="Arial"/>
          <w:sz w:val="24"/>
          <w:szCs w:val="24"/>
        </w:rPr>
        <w:t xml:space="preserve"> </w:t>
      </w:r>
      <w:r w:rsidRPr="00DA62AA">
        <w:rPr>
          <w:rFonts w:ascii="Arial" w:eastAsia="Calibri" w:hAnsi="Arial" w:cs="Arial"/>
          <w:sz w:val="24"/>
          <w:szCs w:val="24"/>
        </w:rPr>
        <w:t xml:space="preserve">površine </w:t>
      </w:r>
      <w:r w:rsidR="00CE6570">
        <w:rPr>
          <w:rFonts w:ascii="Arial" w:eastAsia="Calibri" w:hAnsi="Arial" w:cs="Arial"/>
          <w:sz w:val="24"/>
          <w:szCs w:val="24"/>
        </w:rPr>
        <w:t>858</w:t>
      </w:r>
      <w:r w:rsidRPr="00DA62AA">
        <w:rPr>
          <w:rFonts w:ascii="Arial" w:eastAsia="Calibri" w:hAnsi="Arial" w:cs="Arial"/>
          <w:sz w:val="24"/>
          <w:szCs w:val="24"/>
        </w:rPr>
        <w:t xml:space="preserve"> </w:t>
      </w:r>
      <w:r w:rsidR="009A58DB" w:rsidRPr="00DA62AA">
        <w:rPr>
          <w:rFonts w:ascii="Arial" w:eastAsia="Calibri" w:hAnsi="Arial" w:cs="Arial"/>
          <w:sz w:val="24"/>
          <w:szCs w:val="24"/>
        </w:rPr>
        <w:t>m²</w:t>
      </w:r>
      <w:r w:rsidRPr="00DA62AA">
        <w:rPr>
          <w:rFonts w:ascii="Arial" w:eastAsia="Calibri" w:hAnsi="Arial" w:cs="Arial"/>
          <w:sz w:val="24"/>
          <w:szCs w:val="24"/>
        </w:rPr>
        <w:t xml:space="preserve">, </w:t>
      </w:r>
      <w:r w:rsidR="00F336E2" w:rsidRPr="00DA62AA">
        <w:rPr>
          <w:rFonts w:ascii="Arial" w:eastAsia="Calibri" w:hAnsi="Arial" w:cs="Arial"/>
          <w:sz w:val="24"/>
          <w:szCs w:val="24"/>
        </w:rPr>
        <w:t>kod Općinskog suda u Velikoj Gorici Zemljišnoknjižni odjel Ivanić</w:t>
      </w:r>
      <w:r w:rsidR="00CE6570">
        <w:rPr>
          <w:rFonts w:ascii="Arial" w:eastAsia="Calibri" w:hAnsi="Arial" w:cs="Arial"/>
          <w:sz w:val="24"/>
          <w:szCs w:val="24"/>
        </w:rPr>
        <w:t>-</w:t>
      </w:r>
      <w:r w:rsidR="00F336E2" w:rsidRPr="00DA62AA">
        <w:rPr>
          <w:rFonts w:ascii="Arial" w:eastAsia="Calibri" w:hAnsi="Arial" w:cs="Arial"/>
          <w:sz w:val="24"/>
          <w:szCs w:val="24"/>
        </w:rPr>
        <w:t xml:space="preserve">Grad. Predmetna nekretnina nalazi se u </w:t>
      </w:r>
      <w:r w:rsidR="00603537" w:rsidRPr="00DA62AA">
        <w:rPr>
          <w:rFonts w:ascii="Arial" w:eastAsia="Calibri" w:hAnsi="Arial" w:cs="Arial"/>
          <w:sz w:val="24"/>
          <w:szCs w:val="24"/>
        </w:rPr>
        <w:t>stambenom naselju</w:t>
      </w:r>
      <w:r w:rsidR="00954725" w:rsidRPr="00DA62AA">
        <w:rPr>
          <w:rFonts w:ascii="Arial" w:eastAsia="Calibri" w:hAnsi="Arial" w:cs="Arial"/>
          <w:sz w:val="24"/>
          <w:szCs w:val="24"/>
        </w:rPr>
        <w:t xml:space="preserve"> Poljana C, u građevinskom području</w:t>
      </w:r>
      <w:r w:rsidR="00F336E2" w:rsidRPr="00DA62AA">
        <w:rPr>
          <w:rFonts w:ascii="Arial" w:eastAsia="Calibri" w:hAnsi="Arial" w:cs="Arial"/>
          <w:sz w:val="24"/>
          <w:szCs w:val="24"/>
        </w:rPr>
        <w:t xml:space="preserve">, </w:t>
      </w:r>
      <w:r w:rsidR="00603537" w:rsidRPr="00DA62AA">
        <w:rPr>
          <w:rFonts w:ascii="Arial" w:eastAsia="Calibri" w:hAnsi="Arial" w:cs="Arial"/>
          <w:sz w:val="24"/>
          <w:szCs w:val="24"/>
        </w:rPr>
        <w:t>u obuhvatu</w:t>
      </w:r>
      <w:r w:rsidR="00A916E0">
        <w:rPr>
          <w:rFonts w:ascii="Arial" w:eastAsia="Calibri" w:hAnsi="Arial" w:cs="Arial"/>
          <w:sz w:val="24"/>
          <w:szCs w:val="24"/>
        </w:rPr>
        <w:t xml:space="preserve"> </w:t>
      </w:r>
      <w:bookmarkStart w:id="0" w:name="_Hlk158027530"/>
      <w:r w:rsidR="00A916E0">
        <w:rPr>
          <w:rFonts w:ascii="Arial" w:eastAsia="Calibri" w:hAnsi="Arial" w:cs="Arial"/>
          <w:sz w:val="24"/>
          <w:szCs w:val="24"/>
        </w:rPr>
        <w:t>VI. Izmjena i dopuna</w:t>
      </w:r>
      <w:r w:rsidR="00603537" w:rsidRPr="00DA62AA">
        <w:rPr>
          <w:rFonts w:ascii="Arial" w:eastAsia="Calibri" w:hAnsi="Arial" w:cs="Arial"/>
          <w:sz w:val="24"/>
          <w:szCs w:val="24"/>
        </w:rPr>
        <w:t xml:space="preserve"> </w:t>
      </w:r>
      <w:r w:rsidR="002F62E4" w:rsidRPr="002F62E4">
        <w:rPr>
          <w:rFonts w:ascii="Arial" w:eastAsia="Calibri" w:hAnsi="Arial" w:cs="Arial"/>
          <w:sz w:val="24"/>
          <w:szCs w:val="24"/>
        </w:rPr>
        <w:t>U</w:t>
      </w:r>
      <w:r w:rsidR="00603537" w:rsidRPr="002F62E4">
        <w:rPr>
          <w:rFonts w:ascii="Arial" w:eastAsia="Calibri" w:hAnsi="Arial" w:cs="Arial"/>
          <w:sz w:val="24"/>
          <w:szCs w:val="24"/>
        </w:rPr>
        <w:t xml:space="preserve">rbanističkog plana uređenja UPU-4 za područje Ivanić-Grad, Donji </w:t>
      </w:r>
      <w:proofErr w:type="spellStart"/>
      <w:r w:rsidR="00603537" w:rsidRPr="002F62E4">
        <w:rPr>
          <w:rFonts w:ascii="Arial" w:eastAsia="Calibri" w:hAnsi="Arial" w:cs="Arial"/>
          <w:sz w:val="24"/>
          <w:szCs w:val="24"/>
        </w:rPr>
        <w:t>Šarampov</w:t>
      </w:r>
      <w:proofErr w:type="spellEnd"/>
      <w:r w:rsidR="00603537" w:rsidRPr="002F62E4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="00603537" w:rsidRPr="002F62E4">
        <w:rPr>
          <w:rFonts w:ascii="Arial" w:eastAsia="Calibri" w:hAnsi="Arial" w:cs="Arial"/>
          <w:sz w:val="24"/>
          <w:szCs w:val="24"/>
        </w:rPr>
        <w:t>Jalševec</w:t>
      </w:r>
      <w:proofErr w:type="spellEnd"/>
      <w:r w:rsidR="00603537" w:rsidRPr="002F62E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603537" w:rsidRPr="002F62E4">
        <w:rPr>
          <w:rFonts w:ascii="Arial" w:eastAsia="Calibri" w:hAnsi="Arial" w:cs="Arial"/>
          <w:sz w:val="24"/>
          <w:szCs w:val="24"/>
        </w:rPr>
        <w:t>Breški</w:t>
      </w:r>
      <w:proofErr w:type="spellEnd"/>
      <w:r w:rsidR="003A26BE">
        <w:rPr>
          <w:rFonts w:ascii="Arial" w:eastAsia="Calibri" w:hAnsi="Arial" w:cs="Arial"/>
          <w:sz w:val="24"/>
          <w:szCs w:val="24"/>
        </w:rPr>
        <w:t xml:space="preserve"> (</w:t>
      </w:r>
      <w:r w:rsidR="002F62E4">
        <w:rPr>
          <w:rFonts w:ascii="Arial" w:eastAsia="Calibri" w:hAnsi="Arial" w:cs="Arial"/>
          <w:sz w:val="24"/>
          <w:szCs w:val="24"/>
        </w:rPr>
        <w:t>Služben</w:t>
      </w:r>
      <w:r w:rsidR="003A26BE">
        <w:rPr>
          <w:rFonts w:ascii="Arial" w:eastAsia="Calibri" w:hAnsi="Arial" w:cs="Arial"/>
          <w:sz w:val="24"/>
          <w:szCs w:val="24"/>
        </w:rPr>
        <w:t>i</w:t>
      </w:r>
      <w:r w:rsidR="002F62E4">
        <w:rPr>
          <w:rFonts w:ascii="Arial" w:eastAsia="Calibri" w:hAnsi="Arial" w:cs="Arial"/>
          <w:sz w:val="24"/>
          <w:szCs w:val="24"/>
        </w:rPr>
        <w:t xml:space="preserve"> glasnik Grada Ivanić-Grada, broj 13/08, 5/09, </w:t>
      </w:r>
      <w:r w:rsidR="00BA3724">
        <w:rPr>
          <w:rFonts w:ascii="Arial" w:eastAsia="Calibri" w:hAnsi="Arial" w:cs="Arial"/>
          <w:sz w:val="24"/>
          <w:szCs w:val="24"/>
        </w:rPr>
        <w:t>0</w:t>
      </w:r>
      <w:r w:rsidR="002F62E4">
        <w:rPr>
          <w:rFonts w:ascii="Arial" w:eastAsia="Calibri" w:hAnsi="Arial" w:cs="Arial"/>
          <w:sz w:val="24"/>
          <w:szCs w:val="24"/>
        </w:rPr>
        <w:t xml:space="preserve">1/12, </w:t>
      </w:r>
      <w:r w:rsidR="00BA3724">
        <w:rPr>
          <w:rFonts w:ascii="Arial" w:eastAsia="Calibri" w:hAnsi="Arial" w:cs="Arial"/>
          <w:sz w:val="24"/>
          <w:szCs w:val="24"/>
        </w:rPr>
        <w:t>0</w:t>
      </w:r>
      <w:r w:rsidR="002F62E4">
        <w:rPr>
          <w:rFonts w:ascii="Arial" w:eastAsia="Calibri" w:hAnsi="Arial" w:cs="Arial"/>
          <w:sz w:val="24"/>
          <w:szCs w:val="24"/>
        </w:rPr>
        <w:t xml:space="preserve">6/14, </w:t>
      </w:r>
      <w:r w:rsidR="00BA3724">
        <w:rPr>
          <w:rFonts w:ascii="Arial" w:eastAsia="Calibri" w:hAnsi="Arial" w:cs="Arial"/>
          <w:sz w:val="24"/>
          <w:szCs w:val="24"/>
        </w:rPr>
        <w:t>0</w:t>
      </w:r>
      <w:r w:rsidR="002F62E4">
        <w:rPr>
          <w:rFonts w:ascii="Arial" w:eastAsia="Calibri" w:hAnsi="Arial" w:cs="Arial"/>
          <w:sz w:val="24"/>
          <w:szCs w:val="24"/>
        </w:rPr>
        <w:t xml:space="preserve">3/15, </w:t>
      </w:r>
      <w:r w:rsidR="00BA3724">
        <w:rPr>
          <w:rFonts w:ascii="Arial" w:eastAsia="Calibri" w:hAnsi="Arial" w:cs="Arial"/>
          <w:sz w:val="24"/>
          <w:szCs w:val="24"/>
        </w:rPr>
        <w:t>0</w:t>
      </w:r>
      <w:r w:rsidR="002F62E4">
        <w:rPr>
          <w:rFonts w:ascii="Arial" w:eastAsia="Calibri" w:hAnsi="Arial" w:cs="Arial"/>
          <w:sz w:val="24"/>
          <w:szCs w:val="24"/>
        </w:rPr>
        <w:t xml:space="preserve">5/16, </w:t>
      </w:r>
      <w:r w:rsidR="00BA3724">
        <w:rPr>
          <w:rFonts w:ascii="Arial" w:eastAsia="Calibri" w:hAnsi="Arial" w:cs="Arial"/>
          <w:sz w:val="24"/>
          <w:szCs w:val="24"/>
        </w:rPr>
        <w:t>0</w:t>
      </w:r>
      <w:r w:rsidR="002F62E4">
        <w:rPr>
          <w:rFonts w:ascii="Arial" w:eastAsia="Calibri" w:hAnsi="Arial" w:cs="Arial"/>
          <w:sz w:val="24"/>
          <w:szCs w:val="24"/>
        </w:rPr>
        <w:t xml:space="preserve">7/16, </w:t>
      </w:r>
      <w:r w:rsidR="00BA3724">
        <w:rPr>
          <w:rFonts w:ascii="Arial" w:eastAsia="Calibri" w:hAnsi="Arial" w:cs="Arial"/>
          <w:sz w:val="24"/>
          <w:szCs w:val="24"/>
        </w:rPr>
        <w:t>0</w:t>
      </w:r>
      <w:r w:rsidR="002F62E4">
        <w:rPr>
          <w:rFonts w:ascii="Arial" w:eastAsia="Calibri" w:hAnsi="Arial" w:cs="Arial"/>
          <w:sz w:val="24"/>
          <w:szCs w:val="24"/>
        </w:rPr>
        <w:t xml:space="preserve">5/18, </w:t>
      </w:r>
      <w:r w:rsidR="00BA3724">
        <w:rPr>
          <w:rFonts w:ascii="Arial" w:eastAsia="Calibri" w:hAnsi="Arial" w:cs="Arial"/>
          <w:sz w:val="24"/>
          <w:szCs w:val="24"/>
        </w:rPr>
        <w:t>0</w:t>
      </w:r>
      <w:r w:rsidR="002F62E4">
        <w:rPr>
          <w:rFonts w:ascii="Arial" w:eastAsia="Calibri" w:hAnsi="Arial" w:cs="Arial"/>
          <w:sz w:val="24"/>
          <w:szCs w:val="24"/>
        </w:rPr>
        <w:t xml:space="preserve">6/18, 10/18, </w:t>
      </w:r>
      <w:r w:rsidR="00BA3724">
        <w:rPr>
          <w:rFonts w:ascii="Arial" w:eastAsia="Calibri" w:hAnsi="Arial" w:cs="Arial"/>
          <w:sz w:val="24"/>
          <w:szCs w:val="24"/>
        </w:rPr>
        <w:t>0</w:t>
      </w:r>
      <w:r w:rsidR="002F62E4">
        <w:rPr>
          <w:rFonts w:ascii="Arial" w:eastAsia="Calibri" w:hAnsi="Arial" w:cs="Arial"/>
          <w:sz w:val="24"/>
          <w:szCs w:val="24"/>
        </w:rPr>
        <w:t>2/21</w:t>
      </w:r>
      <w:r w:rsidR="00BA3724">
        <w:rPr>
          <w:rFonts w:ascii="Arial" w:eastAsia="Calibri" w:hAnsi="Arial" w:cs="Arial"/>
          <w:sz w:val="24"/>
          <w:szCs w:val="24"/>
        </w:rPr>
        <w:t>,</w:t>
      </w:r>
      <w:r w:rsidR="002F62E4">
        <w:rPr>
          <w:rFonts w:ascii="Arial" w:eastAsia="Calibri" w:hAnsi="Arial" w:cs="Arial"/>
          <w:sz w:val="24"/>
          <w:szCs w:val="24"/>
        </w:rPr>
        <w:t xml:space="preserve"> </w:t>
      </w:r>
      <w:r w:rsidR="00BA3724">
        <w:rPr>
          <w:rFonts w:ascii="Arial" w:eastAsia="Calibri" w:hAnsi="Arial" w:cs="Arial"/>
          <w:sz w:val="24"/>
          <w:szCs w:val="24"/>
        </w:rPr>
        <w:t>0</w:t>
      </w:r>
      <w:r w:rsidR="002F62E4">
        <w:rPr>
          <w:rFonts w:ascii="Arial" w:eastAsia="Calibri" w:hAnsi="Arial" w:cs="Arial"/>
          <w:sz w:val="24"/>
          <w:szCs w:val="24"/>
        </w:rPr>
        <w:t>3/21</w:t>
      </w:r>
      <w:r w:rsidR="003A26BE">
        <w:rPr>
          <w:rFonts w:ascii="Arial" w:eastAsia="Calibri" w:hAnsi="Arial" w:cs="Arial"/>
          <w:sz w:val="24"/>
          <w:szCs w:val="24"/>
        </w:rPr>
        <w:t xml:space="preserve">) i </w:t>
      </w:r>
      <w:r w:rsidR="00A916E0">
        <w:rPr>
          <w:rFonts w:ascii="Arial" w:eastAsia="Calibri" w:hAnsi="Arial" w:cs="Arial"/>
          <w:sz w:val="24"/>
          <w:szCs w:val="24"/>
        </w:rPr>
        <w:t xml:space="preserve">V. </w:t>
      </w:r>
      <w:r w:rsidR="007A7502">
        <w:rPr>
          <w:rFonts w:ascii="Arial" w:eastAsia="Calibri" w:hAnsi="Arial" w:cs="Arial"/>
          <w:sz w:val="24"/>
          <w:szCs w:val="24"/>
        </w:rPr>
        <w:t>I</w:t>
      </w:r>
      <w:r w:rsidR="00A916E0">
        <w:rPr>
          <w:rFonts w:ascii="Arial" w:eastAsia="Calibri" w:hAnsi="Arial" w:cs="Arial"/>
          <w:sz w:val="24"/>
          <w:szCs w:val="24"/>
        </w:rPr>
        <w:t>zmjena</w:t>
      </w:r>
      <w:r w:rsidR="00752AFC">
        <w:rPr>
          <w:rFonts w:ascii="Arial" w:eastAsia="Calibri" w:hAnsi="Arial" w:cs="Arial"/>
          <w:sz w:val="24"/>
          <w:szCs w:val="24"/>
        </w:rPr>
        <w:t xml:space="preserve"> i dopuna</w:t>
      </w:r>
      <w:r w:rsidR="00A916E0">
        <w:rPr>
          <w:rFonts w:ascii="Arial" w:eastAsia="Calibri" w:hAnsi="Arial" w:cs="Arial"/>
          <w:sz w:val="24"/>
          <w:szCs w:val="24"/>
        </w:rPr>
        <w:t xml:space="preserve"> </w:t>
      </w:r>
      <w:r w:rsidR="003A26BE">
        <w:rPr>
          <w:rFonts w:ascii="Arial" w:eastAsia="Calibri" w:hAnsi="Arial" w:cs="Arial"/>
          <w:sz w:val="24"/>
          <w:szCs w:val="24"/>
        </w:rPr>
        <w:t>Prostornog plana uređenja Grada Ivanić-Grada</w:t>
      </w:r>
      <w:r w:rsidR="002F62E4">
        <w:rPr>
          <w:rFonts w:ascii="Arial" w:eastAsia="Calibri" w:hAnsi="Arial" w:cs="Arial"/>
          <w:sz w:val="24"/>
          <w:szCs w:val="24"/>
        </w:rPr>
        <w:t xml:space="preserve"> </w:t>
      </w:r>
      <w:r w:rsidR="003A26BE" w:rsidRPr="003A26BE">
        <w:rPr>
          <w:rFonts w:ascii="Arial" w:eastAsia="Calibri" w:hAnsi="Arial" w:cs="Arial"/>
          <w:sz w:val="24"/>
          <w:szCs w:val="24"/>
        </w:rPr>
        <w:t>(Službeni glasnik Grada Ivanić-Grada</w:t>
      </w:r>
      <w:r w:rsidR="003A26BE">
        <w:rPr>
          <w:rFonts w:ascii="Arial" w:eastAsia="Calibri" w:hAnsi="Arial" w:cs="Arial"/>
          <w:sz w:val="24"/>
          <w:szCs w:val="24"/>
        </w:rPr>
        <w:t>,</w:t>
      </w:r>
      <w:r w:rsidR="003A26BE" w:rsidRPr="003A26BE">
        <w:rPr>
          <w:rFonts w:ascii="Arial" w:eastAsia="Calibri" w:hAnsi="Arial" w:cs="Arial"/>
          <w:sz w:val="24"/>
          <w:szCs w:val="24"/>
        </w:rPr>
        <w:t xml:space="preserve"> br</w:t>
      </w:r>
      <w:r w:rsidR="003A26BE">
        <w:rPr>
          <w:rFonts w:ascii="Arial" w:eastAsia="Calibri" w:hAnsi="Arial" w:cs="Arial"/>
          <w:sz w:val="24"/>
          <w:szCs w:val="24"/>
        </w:rPr>
        <w:t>oj</w:t>
      </w:r>
      <w:r w:rsidR="003A26BE" w:rsidRPr="003A26BE">
        <w:rPr>
          <w:rFonts w:ascii="Arial" w:eastAsia="Calibri" w:hAnsi="Arial" w:cs="Arial"/>
          <w:sz w:val="24"/>
          <w:szCs w:val="24"/>
        </w:rPr>
        <w:t xml:space="preserve"> </w:t>
      </w:r>
      <w:r w:rsidR="00BA3724">
        <w:rPr>
          <w:rFonts w:ascii="Arial" w:eastAsia="Calibri" w:hAnsi="Arial" w:cs="Arial"/>
          <w:sz w:val="24"/>
          <w:szCs w:val="24"/>
        </w:rPr>
        <w:t>0</w:t>
      </w:r>
      <w:r w:rsidR="003A26BE" w:rsidRPr="003A26BE">
        <w:rPr>
          <w:rFonts w:ascii="Arial" w:eastAsia="Calibri" w:hAnsi="Arial" w:cs="Arial"/>
          <w:sz w:val="24"/>
          <w:szCs w:val="24"/>
        </w:rPr>
        <w:t xml:space="preserve">6/05, 10/09, 11/09, 10/10, </w:t>
      </w:r>
      <w:r w:rsidR="00BA3724">
        <w:rPr>
          <w:rFonts w:ascii="Arial" w:eastAsia="Calibri" w:hAnsi="Arial" w:cs="Arial"/>
          <w:sz w:val="24"/>
          <w:szCs w:val="24"/>
        </w:rPr>
        <w:t>0</w:t>
      </w:r>
      <w:r w:rsidR="003A26BE" w:rsidRPr="003A26BE">
        <w:rPr>
          <w:rFonts w:ascii="Arial" w:eastAsia="Calibri" w:hAnsi="Arial" w:cs="Arial"/>
          <w:sz w:val="24"/>
          <w:szCs w:val="24"/>
        </w:rPr>
        <w:t xml:space="preserve">1/13, </w:t>
      </w:r>
      <w:r w:rsidR="00BA3724">
        <w:rPr>
          <w:rFonts w:ascii="Arial" w:eastAsia="Calibri" w:hAnsi="Arial" w:cs="Arial"/>
          <w:sz w:val="24"/>
          <w:szCs w:val="24"/>
        </w:rPr>
        <w:t>0</w:t>
      </w:r>
      <w:r w:rsidR="003A26BE" w:rsidRPr="003A26BE">
        <w:rPr>
          <w:rFonts w:ascii="Arial" w:eastAsia="Calibri" w:hAnsi="Arial" w:cs="Arial"/>
          <w:sz w:val="24"/>
          <w:szCs w:val="24"/>
        </w:rPr>
        <w:t xml:space="preserve">6/14, 10/14, </w:t>
      </w:r>
      <w:r w:rsidR="00BA3724">
        <w:rPr>
          <w:rFonts w:ascii="Arial" w:eastAsia="Calibri" w:hAnsi="Arial" w:cs="Arial"/>
          <w:sz w:val="24"/>
          <w:szCs w:val="24"/>
        </w:rPr>
        <w:t>0</w:t>
      </w:r>
      <w:r w:rsidR="003A26BE" w:rsidRPr="003A26BE">
        <w:rPr>
          <w:rFonts w:ascii="Arial" w:eastAsia="Calibri" w:hAnsi="Arial" w:cs="Arial"/>
          <w:sz w:val="24"/>
          <w:szCs w:val="24"/>
        </w:rPr>
        <w:t xml:space="preserve">3/15, </w:t>
      </w:r>
      <w:r w:rsidR="00BA3724">
        <w:rPr>
          <w:rFonts w:ascii="Arial" w:eastAsia="Calibri" w:hAnsi="Arial" w:cs="Arial"/>
          <w:sz w:val="24"/>
          <w:szCs w:val="24"/>
        </w:rPr>
        <w:t>0</w:t>
      </w:r>
      <w:r w:rsidR="003A26BE" w:rsidRPr="003A26BE">
        <w:rPr>
          <w:rFonts w:ascii="Arial" w:eastAsia="Calibri" w:hAnsi="Arial" w:cs="Arial"/>
          <w:sz w:val="24"/>
          <w:szCs w:val="24"/>
        </w:rPr>
        <w:t xml:space="preserve">3/17, </w:t>
      </w:r>
      <w:r w:rsidR="00BA3724">
        <w:rPr>
          <w:rFonts w:ascii="Arial" w:eastAsia="Calibri" w:hAnsi="Arial" w:cs="Arial"/>
          <w:sz w:val="24"/>
          <w:szCs w:val="24"/>
        </w:rPr>
        <w:t>0</w:t>
      </w:r>
      <w:r w:rsidR="003A26BE" w:rsidRPr="003A26BE">
        <w:rPr>
          <w:rFonts w:ascii="Arial" w:eastAsia="Calibri" w:hAnsi="Arial" w:cs="Arial"/>
          <w:sz w:val="24"/>
          <w:szCs w:val="24"/>
        </w:rPr>
        <w:t xml:space="preserve">5/17, </w:t>
      </w:r>
      <w:r w:rsidR="00BA3724">
        <w:rPr>
          <w:rFonts w:ascii="Arial" w:eastAsia="Calibri" w:hAnsi="Arial" w:cs="Arial"/>
          <w:sz w:val="24"/>
          <w:szCs w:val="24"/>
        </w:rPr>
        <w:t>0</w:t>
      </w:r>
      <w:r w:rsidR="003A26BE" w:rsidRPr="003A26BE">
        <w:rPr>
          <w:rFonts w:ascii="Arial" w:eastAsia="Calibri" w:hAnsi="Arial" w:cs="Arial"/>
          <w:sz w:val="24"/>
          <w:szCs w:val="24"/>
        </w:rPr>
        <w:t>7/20</w:t>
      </w:r>
      <w:r w:rsidR="003A26BE">
        <w:rPr>
          <w:rFonts w:ascii="Arial" w:eastAsia="Calibri" w:hAnsi="Arial" w:cs="Arial"/>
          <w:sz w:val="24"/>
          <w:szCs w:val="24"/>
        </w:rPr>
        <w:t>,</w:t>
      </w:r>
      <w:r w:rsidR="003A26BE" w:rsidRPr="003A26BE">
        <w:rPr>
          <w:rFonts w:ascii="Arial" w:eastAsia="Calibri" w:hAnsi="Arial" w:cs="Arial"/>
          <w:sz w:val="24"/>
          <w:szCs w:val="24"/>
        </w:rPr>
        <w:t xml:space="preserve"> </w:t>
      </w:r>
      <w:r w:rsidR="00BA3724">
        <w:rPr>
          <w:rFonts w:ascii="Arial" w:eastAsia="Calibri" w:hAnsi="Arial" w:cs="Arial"/>
          <w:sz w:val="24"/>
          <w:szCs w:val="24"/>
        </w:rPr>
        <w:t>0</w:t>
      </w:r>
      <w:r w:rsidR="003A26BE" w:rsidRPr="003A26BE">
        <w:rPr>
          <w:rFonts w:ascii="Arial" w:eastAsia="Calibri" w:hAnsi="Arial" w:cs="Arial"/>
          <w:sz w:val="24"/>
          <w:szCs w:val="24"/>
        </w:rPr>
        <w:t>8/20</w:t>
      </w:r>
      <w:r w:rsidR="00BA3724">
        <w:rPr>
          <w:rFonts w:ascii="Arial" w:eastAsia="Calibri" w:hAnsi="Arial" w:cs="Arial"/>
          <w:sz w:val="24"/>
          <w:szCs w:val="24"/>
        </w:rPr>
        <w:t>, 0</w:t>
      </w:r>
      <w:r w:rsidR="003A26BE">
        <w:rPr>
          <w:rFonts w:ascii="Arial" w:eastAsia="Calibri" w:hAnsi="Arial" w:cs="Arial"/>
          <w:sz w:val="24"/>
          <w:szCs w:val="24"/>
        </w:rPr>
        <w:t>1/24</w:t>
      </w:r>
      <w:r w:rsidR="003A26BE" w:rsidRPr="003A26BE">
        <w:rPr>
          <w:rFonts w:ascii="Arial" w:eastAsia="Calibri" w:hAnsi="Arial" w:cs="Arial"/>
          <w:sz w:val="24"/>
          <w:szCs w:val="24"/>
        </w:rPr>
        <w:t>)</w:t>
      </w:r>
      <w:r w:rsidR="003A26BE">
        <w:rPr>
          <w:rFonts w:ascii="Arial" w:eastAsia="Calibri" w:hAnsi="Arial" w:cs="Arial"/>
          <w:sz w:val="24"/>
          <w:szCs w:val="24"/>
        </w:rPr>
        <w:t xml:space="preserve">, </w:t>
      </w:r>
      <w:r w:rsidR="00603537" w:rsidRPr="003A26BE">
        <w:rPr>
          <w:rFonts w:ascii="Arial" w:eastAsia="Calibri" w:hAnsi="Arial" w:cs="Arial"/>
          <w:sz w:val="24"/>
          <w:szCs w:val="24"/>
        </w:rPr>
        <w:t xml:space="preserve">namjena: stambena – S. </w:t>
      </w:r>
      <w:bookmarkEnd w:id="0"/>
      <w:r w:rsidR="003B5CDE" w:rsidRPr="003A26BE">
        <w:rPr>
          <w:rFonts w:ascii="Arial" w:eastAsia="Calibri" w:hAnsi="Arial" w:cs="Arial"/>
          <w:sz w:val="24"/>
          <w:szCs w:val="24"/>
        </w:rPr>
        <w:t xml:space="preserve">Pristup nekretnini moguć je neposredno motornim vozilima iz Ulice Franje </w:t>
      </w:r>
      <w:proofErr w:type="spellStart"/>
      <w:r w:rsidR="003B5CDE" w:rsidRPr="003A26BE">
        <w:rPr>
          <w:rFonts w:ascii="Arial" w:eastAsia="Calibri" w:hAnsi="Arial" w:cs="Arial"/>
          <w:sz w:val="24"/>
          <w:szCs w:val="24"/>
        </w:rPr>
        <w:t>Plevanjaka</w:t>
      </w:r>
      <w:proofErr w:type="spellEnd"/>
      <w:r w:rsidR="003B5CDE" w:rsidRPr="003A26BE">
        <w:rPr>
          <w:rFonts w:ascii="Arial" w:eastAsia="Calibri" w:hAnsi="Arial" w:cs="Arial"/>
          <w:sz w:val="24"/>
          <w:szCs w:val="24"/>
        </w:rPr>
        <w:t xml:space="preserve">. </w:t>
      </w:r>
      <w:r w:rsidR="006421E8" w:rsidRPr="003A26BE">
        <w:rPr>
          <w:rFonts w:ascii="Arial" w:eastAsia="Calibri" w:hAnsi="Arial" w:cs="Arial"/>
          <w:sz w:val="24"/>
          <w:szCs w:val="24"/>
        </w:rPr>
        <w:t>Na nekretnini je moguće priključenje</w:t>
      </w:r>
      <w:r w:rsidR="009E07E2" w:rsidRPr="003A26BE">
        <w:rPr>
          <w:rFonts w:ascii="Arial" w:eastAsia="Calibri" w:hAnsi="Arial" w:cs="Arial"/>
          <w:sz w:val="24"/>
          <w:szCs w:val="24"/>
        </w:rPr>
        <w:t xml:space="preserve"> na</w:t>
      </w:r>
      <w:r w:rsidR="00CC1CBD" w:rsidRPr="003A26BE">
        <w:rPr>
          <w:rFonts w:ascii="Arial" w:eastAsia="Calibri" w:hAnsi="Arial" w:cs="Arial"/>
          <w:sz w:val="24"/>
          <w:szCs w:val="24"/>
        </w:rPr>
        <w:t xml:space="preserve"> električnu</w:t>
      </w:r>
      <w:r w:rsidR="006421E8" w:rsidRPr="003A26BE">
        <w:rPr>
          <w:rFonts w:ascii="Arial" w:eastAsia="Calibri" w:hAnsi="Arial" w:cs="Arial"/>
          <w:sz w:val="24"/>
          <w:szCs w:val="24"/>
        </w:rPr>
        <w:t xml:space="preserve"> mrežu, dok priključenje</w:t>
      </w:r>
      <w:r w:rsidR="009E07E2" w:rsidRPr="003A26BE">
        <w:rPr>
          <w:rFonts w:ascii="Arial" w:eastAsia="Calibri" w:hAnsi="Arial" w:cs="Arial"/>
          <w:sz w:val="24"/>
          <w:szCs w:val="24"/>
        </w:rPr>
        <w:t xml:space="preserve"> </w:t>
      </w:r>
      <w:r w:rsidR="00AD23CD" w:rsidRPr="003A26BE">
        <w:rPr>
          <w:rFonts w:ascii="Arial" w:eastAsia="Calibri" w:hAnsi="Arial" w:cs="Arial"/>
          <w:sz w:val="24"/>
          <w:szCs w:val="24"/>
        </w:rPr>
        <w:t xml:space="preserve">na </w:t>
      </w:r>
      <w:r w:rsidR="00AA53A3" w:rsidRPr="003A26BE">
        <w:rPr>
          <w:rFonts w:ascii="Arial" w:eastAsia="Calibri" w:hAnsi="Arial" w:cs="Arial"/>
          <w:sz w:val="24"/>
          <w:szCs w:val="24"/>
        </w:rPr>
        <w:t>vodovodnu</w:t>
      </w:r>
      <w:r w:rsidR="00AD23CD" w:rsidRPr="003A26BE">
        <w:rPr>
          <w:rFonts w:ascii="Arial" w:eastAsia="Calibri" w:hAnsi="Arial" w:cs="Arial"/>
          <w:sz w:val="24"/>
          <w:szCs w:val="24"/>
        </w:rPr>
        <w:t xml:space="preserve">, plinsku </w:t>
      </w:r>
      <w:r w:rsidR="00AA53A3" w:rsidRPr="003A26BE">
        <w:rPr>
          <w:rFonts w:ascii="Arial" w:eastAsia="Calibri" w:hAnsi="Arial" w:cs="Arial"/>
          <w:sz w:val="24"/>
          <w:szCs w:val="24"/>
        </w:rPr>
        <w:t>i</w:t>
      </w:r>
      <w:r w:rsidR="00AD23CD" w:rsidRPr="003A26BE">
        <w:rPr>
          <w:rFonts w:ascii="Arial" w:eastAsia="Calibri" w:hAnsi="Arial" w:cs="Arial"/>
          <w:sz w:val="24"/>
          <w:szCs w:val="24"/>
        </w:rPr>
        <w:t xml:space="preserve"> </w:t>
      </w:r>
      <w:r w:rsidR="00A91AD0" w:rsidRPr="003A26BE">
        <w:rPr>
          <w:rFonts w:ascii="Arial" w:eastAsia="Calibri" w:hAnsi="Arial" w:cs="Arial"/>
          <w:sz w:val="24"/>
          <w:szCs w:val="24"/>
        </w:rPr>
        <w:t>telefonsku mrežu</w:t>
      </w:r>
      <w:r w:rsidR="006421E8" w:rsidRPr="003A26BE">
        <w:rPr>
          <w:rFonts w:ascii="Arial" w:eastAsia="Calibri" w:hAnsi="Arial" w:cs="Arial"/>
          <w:sz w:val="24"/>
          <w:szCs w:val="24"/>
        </w:rPr>
        <w:t xml:space="preserve"> nije moguće</w:t>
      </w:r>
      <w:r w:rsidR="009F0AA7" w:rsidRPr="003A26BE">
        <w:rPr>
          <w:rFonts w:ascii="Arial" w:eastAsia="Calibri" w:hAnsi="Arial" w:cs="Arial"/>
          <w:sz w:val="24"/>
          <w:szCs w:val="24"/>
        </w:rPr>
        <w:t>,</w:t>
      </w:r>
      <w:r w:rsidR="00413D9A" w:rsidRPr="003A26BE">
        <w:rPr>
          <w:rFonts w:ascii="Arial" w:eastAsia="Calibri" w:hAnsi="Arial" w:cs="Arial"/>
          <w:sz w:val="24"/>
          <w:szCs w:val="24"/>
        </w:rPr>
        <w:t xml:space="preserve"> </w:t>
      </w:r>
      <w:r w:rsidR="00AA53A3" w:rsidRPr="003A26BE">
        <w:rPr>
          <w:rFonts w:ascii="Arial" w:eastAsia="Calibri" w:hAnsi="Arial" w:cs="Arial"/>
          <w:sz w:val="24"/>
          <w:szCs w:val="24"/>
        </w:rPr>
        <w:t>no</w:t>
      </w:r>
      <w:r w:rsidR="009F0AA7" w:rsidRPr="003A26BE">
        <w:rPr>
          <w:rFonts w:ascii="Arial" w:eastAsia="Calibri" w:hAnsi="Arial" w:cs="Arial"/>
          <w:sz w:val="24"/>
          <w:szCs w:val="24"/>
        </w:rPr>
        <w:t xml:space="preserve"> Grad Ivanić-Grad omogućit će isto u što kraćem roku</w:t>
      </w:r>
      <w:r w:rsidR="00DA31C8" w:rsidRPr="003A26BE">
        <w:rPr>
          <w:rFonts w:ascii="Arial" w:eastAsia="Calibri" w:hAnsi="Arial" w:cs="Arial"/>
          <w:sz w:val="24"/>
          <w:szCs w:val="24"/>
        </w:rPr>
        <w:t xml:space="preserve"> nakon prodaje </w:t>
      </w:r>
      <w:r w:rsidR="00F41B54" w:rsidRPr="003A26BE">
        <w:rPr>
          <w:rFonts w:ascii="Arial" w:eastAsia="Calibri" w:hAnsi="Arial" w:cs="Arial"/>
          <w:sz w:val="24"/>
          <w:szCs w:val="24"/>
        </w:rPr>
        <w:t>zemljišta</w:t>
      </w:r>
      <w:r w:rsidR="00AA53A3" w:rsidRPr="003A26BE">
        <w:rPr>
          <w:rFonts w:ascii="Arial" w:eastAsia="Calibri" w:hAnsi="Arial" w:cs="Arial"/>
          <w:sz w:val="24"/>
          <w:szCs w:val="24"/>
        </w:rPr>
        <w:t xml:space="preserve">. </w:t>
      </w:r>
      <w:r w:rsidR="001D59AA" w:rsidRPr="003A26BE">
        <w:rPr>
          <w:rFonts w:ascii="Arial" w:eastAsia="Calibri" w:hAnsi="Arial" w:cs="Arial"/>
          <w:sz w:val="24"/>
          <w:szCs w:val="24"/>
        </w:rPr>
        <w:t xml:space="preserve">Na </w:t>
      </w:r>
      <w:r w:rsidR="006C7672">
        <w:rPr>
          <w:rFonts w:ascii="Arial" w:eastAsia="Calibri" w:hAnsi="Arial" w:cs="Arial"/>
          <w:sz w:val="24"/>
          <w:szCs w:val="24"/>
        </w:rPr>
        <w:t>predmetnoj</w:t>
      </w:r>
      <w:r w:rsidR="001D59AA" w:rsidRPr="003A26BE">
        <w:rPr>
          <w:rFonts w:ascii="Arial" w:eastAsia="Calibri" w:hAnsi="Arial" w:cs="Arial"/>
          <w:sz w:val="24"/>
          <w:szCs w:val="24"/>
        </w:rPr>
        <w:t xml:space="preserve"> čestici </w:t>
      </w:r>
      <w:r w:rsidR="00CA6270">
        <w:rPr>
          <w:rFonts w:ascii="Arial" w:eastAsia="Calibri" w:hAnsi="Arial" w:cs="Arial"/>
          <w:sz w:val="24"/>
          <w:szCs w:val="24"/>
        </w:rPr>
        <w:t xml:space="preserve">postoje vodovi u nadležnosti INA-e d.d., ali ih INA d.d. ne štiti jer su ili izmješteni ili nisu u funkciji. </w:t>
      </w:r>
      <w:r w:rsidR="00CA6270" w:rsidRPr="001A2F31">
        <w:rPr>
          <w:rFonts w:ascii="Arial" w:eastAsia="Calibri" w:hAnsi="Arial" w:cs="Arial"/>
          <w:sz w:val="24"/>
          <w:szCs w:val="24"/>
        </w:rPr>
        <w:t>U</w:t>
      </w:r>
      <w:r w:rsidR="001D59AA" w:rsidRPr="001A2F31">
        <w:rPr>
          <w:rFonts w:ascii="Arial" w:eastAsia="Calibri" w:hAnsi="Arial" w:cs="Arial"/>
          <w:sz w:val="24"/>
          <w:szCs w:val="24"/>
        </w:rPr>
        <w:t xml:space="preserve"> slučaju da</w:t>
      </w:r>
      <w:r w:rsidR="00CA6270">
        <w:rPr>
          <w:rFonts w:ascii="Arial" w:eastAsia="Calibri" w:hAnsi="Arial" w:cs="Arial"/>
          <w:sz w:val="24"/>
          <w:szCs w:val="24"/>
        </w:rPr>
        <w:t xml:space="preserve"> cjevovodi smetaju za buduću infrastrukturu, može se pristupiti rezanju/uklanjanju dijela cjevovoda, uz uvjete da se posao povjeri izvođaču s iskustvom u tim radovima, da se odrezani krajevi zatvore (blindiraju/zavare) zaštitnom pločom, a uklonjeni dio cijevi mora biti zbrinut na </w:t>
      </w:r>
      <w:r w:rsidR="00CA6270">
        <w:rPr>
          <w:rFonts w:ascii="Arial" w:eastAsia="Calibri" w:hAnsi="Arial" w:cs="Arial"/>
          <w:sz w:val="24"/>
          <w:szCs w:val="24"/>
        </w:rPr>
        <w:lastRenderedPageBreak/>
        <w:t xml:space="preserve">ekološki način. Kod rezanja/uklanjanja cjevovoda potrebno je provesti sve propisane mjere sigurnosti i zaštite okoliša zbog mogućih ostataka fluida/ugljikovodika u cjevovodima. </w:t>
      </w:r>
      <w:r w:rsidR="001D59AA" w:rsidRPr="00CA6270">
        <w:rPr>
          <w:rFonts w:ascii="Arial" w:eastAsia="Calibri" w:hAnsi="Arial" w:cs="Arial"/>
          <w:sz w:val="24"/>
          <w:szCs w:val="24"/>
        </w:rPr>
        <w:t>Predmetno zemljište je na ravnoj plohi, neizgrađeno i svrstava se u prvu kategoriju zemljišta.</w:t>
      </w:r>
    </w:p>
    <w:p w14:paraId="6E9AD7F7" w14:textId="77777777" w:rsidR="00F336E2" w:rsidRPr="00DA62AA" w:rsidRDefault="00F336E2" w:rsidP="000C08D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A27B4F7" w14:textId="60C224AF" w:rsidR="00F306D3" w:rsidRPr="009D6F62" w:rsidRDefault="00F336E2" w:rsidP="008450EE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0F1534">
        <w:rPr>
          <w:rFonts w:ascii="Arial" w:eastAsia="Calibri" w:hAnsi="Arial" w:cs="Arial"/>
          <w:b/>
          <w:sz w:val="24"/>
          <w:szCs w:val="24"/>
        </w:rPr>
        <w:t>k.č</w:t>
      </w:r>
      <w:proofErr w:type="spellEnd"/>
      <w:r w:rsidRPr="000F1534">
        <w:rPr>
          <w:rFonts w:ascii="Arial" w:eastAsia="Calibri" w:hAnsi="Arial" w:cs="Arial"/>
          <w:b/>
          <w:sz w:val="24"/>
          <w:szCs w:val="24"/>
        </w:rPr>
        <w:t xml:space="preserve">. br. </w:t>
      </w:r>
      <w:r w:rsidR="00DF2228" w:rsidRPr="000F1534">
        <w:rPr>
          <w:rFonts w:ascii="Arial" w:eastAsia="Calibri" w:hAnsi="Arial" w:cs="Arial"/>
          <w:b/>
          <w:sz w:val="24"/>
          <w:szCs w:val="24"/>
        </w:rPr>
        <w:t>3343/</w:t>
      </w:r>
      <w:r w:rsidR="00802D4B" w:rsidRPr="000F1534">
        <w:rPr>
          <w:rFonts w:ascii="Arial" w:eastAsia="Calibri" w:hAnsi="Arial" w:cs="Arial"/>
          <w:b/>
          <w:sz w:val="24"/>
          <w:szCs w:val="24"/>
        </w:rPr>
        <w:t>7</w:t>
      </w:r>
      <w:r w:rsidR="006654FC" w:rsidRPr="000F1534">
        <w:rPr>
          <w:rFonts w:ascii="Arial" w:eastAsia="Calibri" w:hAnsi="Arial" w:cs="Arial"/>
          <w:b/>
          <w:sz w:val="24"/>
          <w:szCs w:val="24"/>
        </w:rPr>
        <w:t>8</w:t>
      </w:r>
      <w:r w:rsidRPr="000F1534">
        <w:rPr>
          <w:rFonts w:ascii="Arial" w:eastAsia="Calibri" w:hAnsi="Arial" w:cs="Arial"/>
          <w:sz w:val="24"/>
          <w:szCs w:val="24"/>
        </w:rPr>
        <w:t xml:space="preserve">, </w:t>
      </w:r>
      <w:r w:rsidR="00DF2228" w:rsidRPr="000F1534">
        <w:rPr>
          <w:rFonts w:ascii="Arial" w:eastAsia="Calibri" w:hAnsi="Arial" w:cs="Arial"/>
          <w:sz w:val="24"/>
          <w:szCs w:val="24"/>
        </w:rPr>
        <w:t xml:space="preserve">upisana u </w:t>
      </w:r>
      <w:proofErr w:type="spellStart"/>
      <w:r w:rsidR="00DF2228" w:rsidRPr="000F1534">
        <w:rPr>
          <w:rFonts w:ascii="Arial" w:eastAsia="Calibri" w:hAnsi="Arial" w:cs="Arial"/>
          <w:sz w:val="24"/>
          <w:szCs w:val="24"/>
        </w:rPr>
        <w:t>zk</w:t>
      </w:r>
      <w:proofErr w:type="spellEnd"/>
      <w:r w:rsidR="00DF2228" w:rsidRPr="000F1534">
        <w:rPr>
          <w:rFonts w:ascii="Arial" w:eastAsia="Calibri" w:hAnsi="Arial" w:cs="Arial"/>
          <w:sz w:val="24"/>
          <w:szCs w:val="24"/>
        </w:rPr>
        <w:t>. ul. br. 2792, k.o. Ivanić</w:t>
      </w:r>
      <w:r w:rsidR="0077636B" w:rsidRPr="000F1534">
        <w:rPr>
          <w:rFonts w:ascii="Arial" w:eastAsia="Calibri" w:hAnsi="Arial" w:cs="Arial"/>
          <w:sz w:val="24"/>
          <w:szCs w:val="24"/>
        </w:rPr>
        <w:t>-</w:t>
      </w:r>
      <w:r w:rsidR="00DF2228" w:rsidRPr="000F1534">
        <w:rPr>
          <w:rFonts w:ascii="Arial" w:eastAsia="Calibri" w:hAnsi="Arial" w:cs="Arial"/>
          <w:sz w:val="24"/>
          <w:szCs w:val="24"/>
        </w:rPr>
        <w:t xml:space="preserve">Grad, u naravi oranica površine </w:t>
      </w:r>
      <w:r w:rsidR="0077636B" w:rsidRPr="000F1534">
        <w:rPr>
          <w:rFonts w:ascii="Arial" w:eastAsia="Calibri" w:hAnsi="Arial" w:cs="Arial"/>
          <w:sz w:val="24"/>
          <w:szCs w:val="24"/>
        </w:rPr>
        <w:t>1586</w:t>
      </w:r>
      <w:r w:rsidR="009A58DB" w:rsidRPr="000F1534">
        <w:rPr>
          <w:rFonts w:ascii="Arial" w:eastAsia="Calibri" w:hAnsi="Arial" w:cs="Arial"/>
          <w:sz w:val="24"/>
          <w:szCs w:val="24"/>
        </w:rPr>
        <w:t xml:space="preserve"> m²</w:t>
      </w:r>
      <w:r w:rsidR="00DF2228" w:rsidRPr="000F1534">
        <w:rPr>
          <w:rFonts w:ascii="Arial" w:eastAsia="Calibri" w:hAnsi="Arial" w:cs="Arial"/>
          <w:sz w:val="24"/>
          <w:szCs w:val="24"/>
        </w:rPr>
        <w:t>, kod Općinskog suda u Velikoj Gorici Zemljišnoknjižni odjel Ivanić</w:t>
      </w:r>
      <w:r w:rsidR="0077636B" w:rsidRPr="000F1534">
        <w:rPr>
          <w:rFonts w:ascii="Arial" w:eastAsia="Calibri" w:hAnsi="Arial" w:cs="Arial"/>
          <w:sz w:val="24"/>
          <w:szCs w:val="24"/>
        </w:rPr>
        <w:t>-</w:t>
      </w:r>
      <w:r w:rsidR="00DF2228" w:rsidRPr="000F1534">
        <w:rPr>
          <w:rFonts w:ascii="Arial" w:eastAsia="Calibri" w:hAnsi="Arial" w:cs="Arial"/>
          <w:sz w:val="24"/>
          <w:szCs w:val="24"/>
        </w:rPr>
        <w:t>Grad. Predmetna nekretnina nalazi se u stambenom naselju</w:t>
      </w:r>
      <w:r w:rsidR="00954725" w:rsidRPr="000F1534">
        <w:rPr>
          <w:rFonts w:ascii="Arial" w:hAnsi="Arial" w:cs="Arial"/>
          <w:sz w:val="24"/>
          <w:szCs w:val="24"/>
        </w:rPr>
        <w:t xml:space="preserve"> </w:t>
      </w:r>
      <w:r w:rsidR="00954725" w:rsidRPr="000F1534">
        <w:rPr>
          <w:rFonts w:ascii="Arial" w:eastAsia="Calibri" w:hAnsi="Arial" w:cs="Arial"/>
          <w:sz w:val="24"/>
          <w:szCs w:val="24"/>
        </w:rPr>
        <w:t>Poljana C, u građevinskom području</w:t>
      </w:r>
      <w:r w:rsidR="00DF2228" w:rsidRPr="000F1534">
        <w:rPr>
          <w:rFonts w:ascii="Arial" w:eastAsia="Calibri" w:hAnsi="Arial" w:cs="Arial"/>
          <w:sz w:val="24"/>
          <w:szCs w:val="24"/>
        </w:rPr>
        <w:t>, u obuhvatu</w:t>
      </w:r>
      <w:r w:rsidR="000C08D8">
        <w:rPr>
          <w:rFonts w:ascii="Arial" w:eastAsia="Calibri" w:hAnsi="Arial" w:cs="Arial"/>
          <w:sz w:val="24"/>
          <w:szCs w:val="24"/>
        </w:rPr>
        <w:t xml:space="preserve"> </w:t>
      </w:r>
      <w:r w:rsidR="000C08D8" w:rsidRPr="000C08D8">
        <w:rPr>
          <w:rFonts w:ascii="Arial" w:eastAsia="Calibri" w:hAnsi="Arial" w:cs="Arial"/>
          <w:sz w:val="24"/>
          <w:szCs w:val="24"/>
        </w:rPr>
        <w:t xml:space="preserve">VI. Izmjena i dopuna Urbanističkog plana uređenja UPU-4 za područje Ivanić-Grad, Donji </w:t>
      </w:r>
      <w:proofErr w:type="spellStart"/>
      <w:r w:rsidR="000C08D8" w:rsidRPr="000C08D8">
        <w:rPr>
          <w:rFonts w:ascii="Arial" w:eastAsia="Calibri" w:hAnsi="Arial" w:cs="Arial"/>
          <w:sz w:val="24"/>
          <w:szCs w:val="24"/>
        </w:rPr>
        <w:t>Šarampov</w:t>
      </w:r>
      <w:proofErr w:type="spellEnd"/>
      <w:r w:rsidR="000C08D8" w:rsidRPr="000C08D8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="000C08D8" w:rsidRPr="000C08D8">
        <w:rPr>
          <w:rFonts w:ascii="Arial" w:eastAsia="Calibri" w:hAnsi="Arial" w:cs="Arial"/>
          <w:sz w:val="24"/>
          <w:szCs w:val="24"/>
        </w:rPr>
        <w:t>Jalševec</w:t>
      </w:r>
      <w:proofErr w:type="spellEnd"/>
      <w:r w:rsidR="000C08D8" w:rsidRPr="000C08D8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0C08D8" w:rsidRPr="000C08D8">
        <w:rPr>
          <w:rFonts w:ascii="Arial" w:eastAsia="Calibri" w:hAnsi="Arial" w:cs="Arial"/>
          <w:sz w:val="24"/>
          <w:szCs w:val="24"/>
        </w:rPr>
        <w:t>Breški</w:t>
      </w:r>
      <w:proofErr w:type="spellEnd"/>
      <w:r w:rsidR="000C08D8" w:rsidRPr="000C08D8">
        <w:rPr>
          <w:rFonts w:ascii="Arial" w:eastAsia="Calibri" w:hAnsi="Arial" w:cs="Arial"/>
          <w:sz w:val="24"/>
          <w:szCs w:val="24"/>
        </w:rPr>
        <w:t xml:space="preserve"> </w:t>
      </w:r>
      <w:r w:rsidR="00B27492" w:rsidRPr="00B27492">
        <w:rPr>
          <w:rFonts w:ascii="Arial" w:eastAsia="Calibri" w:hAnsi="Arial" w:cs="Arial"/>
          <w:sz w:val="24"/>
          <w:szCs w:val="24"/>
        </w:rPr>
        <w:t>(Službeni glasnik Grada Ivanić-Grada, broj 13/08, 5/09, 01/12, 06/14, 03/15, 05/16, 07/16, 05/18, 06/18, 10/18, 02/21, 03/21) i V. Izmjena i dopuna Prostornog plana uređenja Grada Ivanić-Grada (Službeni glasnik Grada Ivanić-Grada, broj 06/05, 10/09, 11/09, 10/10, 01/13, 06/14, 10/14, 03/15, 03/17, 05/17, 07/20, 08/20, 01/24),</w:t>
      </w:r>
      <w:r w:rsidR="00B27492">
        <w:rPr>
          <w:rFonts w:ascii="Arial" w:eastAsia="Calibri" w:hAnsi="Arial" w:cs="Arial"/>
          <w:sz w:val="24"/>
          <w:szCs w:val="24"/>
        </w:rPr>
        <w:t xml:space="preserve"> </w:t>
      </w:r>
      <w:r w:rsidR="000C08D8" w:rsidRPr="00B27492">
        <w:rPr>
          <w:rFonts w:ascii="Arial" w:eastAsia="Calibri" w:hAnsi="Arial" w:cs="Arial"/>
          <w:sz w:val="24"/>
          <w:szCs w:val="24"/>
        </w:rPr>
        <w:t>namjena: stambena – S</w:t>
      </w:r>
      <w:r w:rsidR="00DF2228" w:rsidRPr="00B27492">
        <w:rPr>
          <w:rFonts w:ascii="Arial" w:eastAsia="Calibri" w:hAnsi="Arial" w:cs="Arial"/>
          <w:sz w:val="24"/>
          <w:szCs w:val="24"/>
        </w:rPr>
        <w:t xml:space="preserve">. </w:t>
      </w:r>
      <w:r w:rsidR="00DE65FC" w:rsidRPr="00B27492">
        <w:rPr>
          <w:rFonts w:ascii="Arial" w:eastAsia="Calibri" w:hAnsi="Arial" w:cs="Arial"/>
          <w:sz w:val="24"/>
          <w:szCs w:val="24"/>
        </w:rPr>
        <w:t xml:space="preserve">Pristup nekretnini moguć je neposredno motornim vozilima iz Ulice Franje </w:t>
      </w:r>
      <w:proofErr w:type="spellStart"/>
      <w:r w:rsidR="00DE65FC" w:rsidRPr="00B27492">
        <w:rPr>
          <w:rFonts w:ascii="Arial" w:eastAsia="Calibri" w:hAnsi="Arial" w:cs="Arial"/>
          <w:sz w:val="24"/>
          <w:szCs w:val="24"/>
        </w:rPr>
        <w:t>Plevanjaka</w:t>
      </w:r>
      <w:proofErr w:type="spellEnd"/>
      <w:r w:rsidR="00DE65FC" w:rsidRPr="00B27492">
        <w:rPr>
          <w:rFonts w:ascii="Arial" w:eastAsia="Calibri" w:hAnsi="Arial" w:cs="Arial"/>
          <w:sz w:val="24"/>
          <w:szCs w:val="24"/>
        </w:rPr>
        <w:t xml:space="preserve">. Na nekretnini je moguće priključenje na električnu mrežu, dok priključenje na vodovodnu, plinsku i telefonsku mrežu nije moguće, no Grad Ivanić-Grad omogućit će isto u što kraćem roku nakon prodaje zemljišta. </w:t>
      </w:r>
      <w:r w:rsidR="009D6F62" w:rsidRPr="009D6F62">
        <w:rPr>
          <w:rFonts w:ascii="Arial" w:eastAsia="Calibri" w:hAnsi="Arial" w:cs="Arial"/>
          <w:sz w:val="24"/>
          <w:szCs w:val="24"/>
        </w:rPr>
        <w:t>Na predmetnoj čestici postoje vodovi u nadležnosti INA-e d.d., ali ih INA d.d. ne štiti jer su ili izmješteni ili nisu u funkciji. U slučaju da cjevovodi smetaju za buduću infrastrukturu, može se pristupiti rezanju/uklanjanju dijela cjevovoda, uz uvjete da se posao povjeri izvođaču s iskustvom u tim radovima, da se odrezani krajevi zatvore (blindiraju/zavare) zaštitnom pločom, a uklonjeni dio cijevi mora biti zbrinut na ekološki način. Kod rezanja/uklanjanja cjevovoda potrebno je provesti sve propisane mjere sigurnosti i zaštite okoliša zbog mogućih ostataka fluida/ugljikovodika u cjevovodima.</w:t>
      </w:r>
      <w:r w:rsidR="009D6F62">
        <w:rPr>
          <w:rFonts w:ascii="Arial" w:eastAsia="Calibri" w:hAnsi="Arial" w:cs="Arial"/>
          <w:sz w:val="24"/>
          <w:szCs w:val="24"/>
        </w:rPr>
        <w:t xml:space="preserve"> </w:t>
      </w:r>
      <w:r w:rsidR="000F1534" w:rsidRPr="009D6F62">
        <w:rPr>
          <w:rFonts w:ascii="Arial" w:eastAsia="Calibri" w:hAnsi="Arial" w:cs="Arial"/>
          <w:sz w:val="24"/>
          <w:szCs w:val="24"/>
        </w:rPr>
        <w:t>Predmetno zemljište je na ravnoj plohi, neizgrađeno i svrstava se u prvu kategoriju zemljišta.</w:t>
      </w:r>
    </w:p>
    <w:p w14:paraId="70ADCA1E" w14:textId="77777777" w:rsidR="00F306D3" w:rsidRPr="00F306D3" w:rsidRDefault="00F306D3" w:rsidP="00F306D3">
      <w:pPr>
        <w:pStyle w:val="Odlomakpopisa"/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B2A1F22" w14:textId="570CF7D2" w:rsidR="00C915FD" w:rsidRPr="008B458A" w:rsidRDefault="00F336E2" w:rsidP="008B458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A62AA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proofErr w:type="spellStart"/>
      <w:r w:rsidR="00DF2228" w:rsidRPr="00DA62AA">
        <w:rPr>
          <w:rFonts w:ascii="Arial" w:eastAsia="Calibri" w:hAnsi="Arial" w:cs="Arial"/>
          <w:b/>
          <w:bCs/>
          <w:sz w:val="24"/>
          <w:szCs w:val="24"/>
        </w:rPr>
        <w:t>k.č</w:t>
      </w:r>
      <w:proofErr w:type="spellEnd"/>
      <w:r w:rsidR="00DF2228" w:rsidRPr="00DA62AA">
        <w:rPr>
          <w:rFonts w:ascii="Arial" w:eastAsia="Calibri" w:hAnsi="Arial" w:cs="Arial"/>
          <w:b/>
          <w:bCs/>
          <w:sz w:val="24"/>
          <w:szCs w:val="24"/>
        </w:rPr>
        <w:t>. br. 3343/6</w:t>
      </w:r>
      <w:r w:rsidR="00E40260">
        <w:rPr>
          <w:rFonts w:ascii="Arial" w:eastAsia="Calibri" w:hAnsi="Arial" w:cs="Arial"/>
          <w:b/>
          <w:bCs/>
          <w:sz w:val="24"/>
          <w:szCs w:val="24"/>
        </w:rPr>
        <w:t>7</w:t>
      </w:r>
      <w:r w:rsidR="00DF2228" w:rsidRPr="00DA62AA">
        <w:rPr>
          <w:rFonts w:ascii="Arial" w:eastAsia="Calibri" w:hAnsi="Arial" w:cs="Arial"/>
          <w:sz w:val="24"/>
          <w:szCs w:val="24"/>
        </w:rPr>
        <w:t xml:space="preserve">, upisana u </w:t>
      </w:r>
      <w:proofErr w:type="spellStart"/>
      <w:r w:rsidR="00DF2228" w:rsidRPr="00DA62AA">
        <w:rPr>
          <w:rFonts w:ascii="Arial" w:eastAsia="Calibri" w:hAnsi="Arial" w:cs="Arial"/>
          <w:sz w:val="24"/>
          <w:szCs w:val="24"/>
        </w:rPr>
        <w:t>zk</w:t>
      </w:r>
      <w:proofErr w:type="spellEnd"/>
      <w:r w:rsidR="00DF2228" w:rsidRPr="00DA62AA">
        <w:rPr>
          <w:rFonts w:ascii="Arial" w:eastAsia="Calibri" w:hAnsi="Arial" w:cs="Arial"/>
          <w:sz w:val="24"/>
          <w:szCs w:val="24"/>
        </w:rPr>
        <w:t>. ul. br. 2792, k.o. Ivanić</w:t>
      </w:r>
      <w:r w:rsidR="00C915FD">
        <w:rPr>
          <w:rFonts w:ascii="Arial" w:eastAsia="Calibri" w:hAnsi="Arial" w:cs="Arial"/>
          <w:sz w:val="24"/>
          <w:szCs w:val="24"/>
        </w:rPr>
        <w:t>-</w:t>
      </w:r>
      <w:r w:rsidR="00DF2228" w:rsidRPr="00DA62AA">
        <w:rPr>
          <w:rFonts w:ascii="Arial" w:eastAsia="Calibri" w:hAnsi="Arial" w:cs="Arial"/>
          <w:sz w:val="24"/>
          <w:szCs w:val="24"/>
        </w:rPr>
        <w:t>Grad,</w:t>
      </w:r>
      <w:r w:rsidR="00F53452" w:rsidRPr="00DA62AA">
        <w:rPr>
          <w:rFonts w:ascii="Arial" w:eastAsia="Calibri" w:hAnsi="Arial" w:cs="Arial"/>
          <w:sz w:val="24"/>
          <w:szCs w:val="24"/>
        </w:rPr>
        <w:t xml:space="preserve"> </w:t>
      </w:r>
      <w:r w:rsidR="001C48EB" w:rsidRPr="00DA62AA">
        <w:rPr>
          <w:rFonts w:ascii="Arial" w:eastAsia="Calibri" w:hAnsi="Arial" w:cs="Arial"/>
          <w:sz w:val="24"/>
          <w:szCs w:val="24"/>
        </w:rPr>
        <w:t xml:space="preserve">u naravi oranica površine </w:t>
      </w:r>
      <w:r w:rsidR="004275AE" w:rsidRPr="004275AE">
        <w:rPr>
          <w:rFonts w:ascii="Arial" w:eastAsia="Calibri" w:hAnsi="Arial" w:cs="Arial"/>
          <w:sz w:val="24"/>
          <w:szCs w:val="24"/>
        </w:rPr>
        <w:t>1431</w:t>
      </w:r>
      <w:r w:rsidR="001C48EB" w:rsidRPr="00DA62AA">
        <w:rPr>
          <w:rFonts w:ascii="Arial" w:eastAsia="Calibri" w:hAnsi="Arial" w:cs="Arial"/>
          <w:sz w:val="24"/>
          <w:szCs w:val="24"/>
        </w:rPr>
        <w:t xml:space="preserve"> </w:t>
      </w:r>
      <w:r w:rsidR="009A58DB" w:rsidRPr="00DA62AA">
        <w:rPr>
          <w:rFonts w:ascii="Arial" w:eastAsia="Calibri" w:hAnsi="Arial" w:cs="Arial"/>
          <w:sz w:val="24"/>
          <w:szCs w:val="24"/>
        </w:rPr>
        <w:t>m²</w:t>
      </w:r>
      <w:r w:rsidR="00954725" w:rsidRPr="00DA62AA">
        <w:rPr>
          <w:rFonts w:ascii="Arial" w:eastAsia="Calibri" w:hAnsi="Arial" w:cs="Arial"/>
          <w:sz w:val="24"/>
          <w:szCs w:val="24"/>
        </w:rPr>
        <w:t>, kod Općinskog suda u Velikoj Gorici Zemljišnoknjižni odjel Ivanić</w:t>
      </w:r>
      <w:r w:rsidR="00C915FD">
        <w:rPr>
          <w:rFonts w:ascii="Arial" w:eastAsia="Calibri" w:hAnsi="Arial" w:cs="Arial"/>
          <w:sz w:val="24"/>
          <w:szCs w:val="24"/>
        </w:rPr>
        <w:t>-</w:t>
      </w:r>
      <w:r w:rsidR="00954725" w:rsidRPr="00DA62AA">
        <w:rPr>
          <w:rFonts w:ascii="Arial" w:eastAsia="Calibri" w:hAnsi="Arial" w:cs="Arial"/>
          <w:sz w:val="24"/>
          <w:szCs w:val="24"/>
        </w:rPr>
        <w:t>Grad. Predmetna nekretnina nalazi se u stambenom naselju Poljana C, u građevinskom području, u obuhvatu</w:t>
      </w:r>
      <w:r w:rsidR="00AC293F">
        <w:rPr>
          <w:rFonts w:ascii="Arial" w:eastAsia="Calibri" w:hAnsi="Arial" w:cs="Arial"/>
          <w:sz w:val="24"/>
          <w:szCs w:val="24"/>
        </w:rPr>
        <w:t xml:space="preserve"> </w:t>
      </w:r>
      <w:r w:rsidR="00AC293F" w:rsidRPr="00AC293F">
        <w:rPr>
          <w:rFonts w:ascii="Arial" w:eastAsia="Calibri" w:hAnsi="Arial" w:cs="Arial"/>
          <w:sz w:val="24"/>
          <w:szCs w:val="24"/>
        </w:rPr>
        <w:t xml:space="preserve">VI. Izmjena i dopuna Urbanističkog plana uređenja UPU-4 za područje Ivanić-Grad, Donji </w:t>
      </w:r>
      <w:proofErr w:type="spellStart"/>
      <w:r w:rsidR="00AC293F" w:rsidRPr="00AC293F">
        <w:rPr>
          <w:rFonts w:ascii="Arial" w:eastAsia="Calibri" w:hAnsi="Arial" w:cs="Arial"/>
          <w:sz w:val="24"/>
          <w:szCs w:val="24"/>
        </w:rPr>
        <w:t>Šarampov</w:t>
      </w:r>
      <w:proofErr w:type="spellEnd"/>
      <w:r w:rsidR="00AC293F" w:rsidRPr="00AC293F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="00AC293F" w:rsidRPr="00AC293F">
        <w:rPr>
          <w:rFonts w:ascii="Arial" w:eastAsia="Calibri" w:hAnsi="Arial" w:cs="Arial"/>
          <w:sz w:val="24"/>
          <w:szCs w:val="24"/>
        </w:rPr>
        <w:t>Jalševec</w:t>
      </w:r>
      <w:proofErr w:type="spellEnd"/>
      <w:r w:rsidR="00AC293F" w:rsidRPr="00AC293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AC293F" w:rsidRPr="00AC293F">
        <w:rPr>
          <w:rFonts w:ascii="Arial" w:eastAsia="Calibri" w:hAnsi="Arial" w:cs="Arial"/>
          <w:sz w:val="24"/>
          <w:szCs w:val="24"/>
        </w:rPr>
        <w:t>Breški</w:t>
      </w:r>
      <w:proofErr w:type="spellEnd"/>
      <w:r w:rsidR="00AC293F" w:rsidRPr="00AC293F">
        <w:rPr>
          <w:rFonts w:ascii="Arial" w:eastAsia="Calibri" w:hAnsi="Arial" w:cs="Arial"/>
          <w:sz w:val="24"/>
          <w:szCs w:val="24"/>
        </w:rPr>
        <w:t xml:space="preserve"> </w:t>
      </w:r>
      <w:r w:rsidR="008B458A" w:rsidRPr="008B458A">
        <w:rPr>
          <w:rFonts w:ascii="Arial" w:eastAsia="Calibri" w:hAnsi="Arial" w:cs="Arial"/>
          <w:sz w:val="24"/>
          <w:szCs w:val="24"/>
        </w:rPr>
        <w:t>(Službeni glasnik Grada Ivanić-Grada, broj 13/08, 5/09, 01/12, 06/14, 03/15, 05/16, 07/16, 05/18, 06/18, 10/18, 02/21, 03/21) i V. Izmjena i dopuna Prostornog plana uređenja Grada Ivanić-Grada (Službeni glasnik Grada Ivanić-Grada, broj 06/05, 10/09, 11/09, 10/10, 01/13, 06/14, 10/14, 03/15, 03/17, 05/17, 07/20, 08/20, 01/24),</w:t>
      </w:r>
      <w:r w:rsidR="008B458A">
        <w:rPr>
          <w:rFonts w:ascii="Arial" w:eastAsia="Calibri" w:hAnsi="Arial" w:cs="Arial"/>
          <w:sz w:val="24"/>
          <w:szCs w:val="24"/>
        </w:rPr>
        <w:t xml:space="preserve"> </w:t>
      </w:r>
      <w:r w:rsidR="00AC293F" w:rsidRPr="008B458A">
        <w:rPr>
          <w:rFonts w:ascii="Arial" w:eastAsia="Calibri" w:hAnsi="Arial" w:cs="Arial"/>
          <w:sz w:val="24"/>
          <w:szCs w:val="24"/>
        </w:rPr>
        <w:t xml:space="preserve">namjena: stambena – S. </w:t>
      </w:r>
      <w:r w:rsidR="00520D88" w:rsidRPr="008B458A">
        <w:rPr>
          <w:rFonts w:ascii="Arial" w:eastAsia="Calibri" w:hAnsi="Arial" w:cs="Arial"/>
          <w:sz w:val="24"/>
          <w:szCs w:val="24"/>
        </w:rPr>
        <w:t xml:space="preserve">Pristup nekretnini moguć je neposredno motornim vozilima iz Ulice Franje </w:t>
      </w:r>
      <w:proofErr w:type="spellStart"/>
      <w:r w:rsidR="00520D88" w:rsidRPr="008B458A">
        <w:rPr>
          <w:rFonts w:ascii="Arial" w:eastAsia="Calibri" w:hAnsi="Arial" w:cs="Arial"/>
          <w:sz w:val="24"/>
          <w:szCs w:val="24"/>
        </w:rPr>
        <w:t>Plevanjaka</w:t>
      </w:r>
      <w:proofErr w:type="spellEnd"/>
      <w:r w:rsidR="00520D88" w:rsidRPr="008B458A">
        <w:rPr>
          <w:rFonts w:ascii="Arial" w:eastAsia="Calibri" w:hAnsi="Arial" w:cs="Arial"/>
          <w:sz w:val="24"/>
          <w:szCs w:val="24"/>
        </w:rPr>
        <w:t xml:space="preserve">. Na nekretnini je moguće priključenje na električnu mrežu, dok priključenje na vodovodnu, plinsku i telefonsku mrežu nije moguće, no Grad Ivanić-Grad omogućit će isto u što kraćem roku nakon prodaje zemljišta. </w:t>
      </w:r>
      <w:r w:rsidR="00C915FD" w:rsidRPr="008B458A">
        <w:rPr>
          <w:rFonts w:ascii="Arial" w:eastAsia="Calibri" w:hAnsi="Arial" w:cs="Arial"/>
          <w:sz w:val="24"/>
          <w:szCs w:val="24"/>
        </w:rPr>
        <w:t>Predmetno zemljište je na ravnoj plohi, neizgrađeno i svrstava se u prvu kategoriju zemljišta.</w:t>
      </w:r>
    </w:p>
    <w:p w14:paraId="526B68DC" w14:textId="77777777" w:rsidR="004E2437" w:rsidRPr="00DA62AA" w:rsidRDefault="004E2437" w:rsidP="00DA62A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3653279" w14:textId="558532D4" w:rsidR="002C7493" w:rsidRDefault="00ED6DD5" w:rsidP="00DA62A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141BD2">
        <w:rPr>
          <w:rFonts w:ascii="Arial" w:eastAsia="Times New Roman" w:hAnsi="Arial" w:cs="Arial"/>
          <w:b/>
          <w:sz w:val="24"/>
          <w:szCs w:val="24"/>
          <w:lang w:eastAsia="hr-HR"/>
        </w:rPr>
        <w:t>Napomen</w:t>
      </w:r>
      <w:r w:rsidR="002C7493" w:rsidRPr="00141BD2">
        <w:rPr>
          <w:rFonts w:ascii="Arial" w:eastAsia="Times New Roman" w:hAnsi="Arial" w:cs="Arial"/>
          <w:b/>
          <w:sz w:val="24"/>
          <w:szCs w:val="24"/>
          <w:lang w:eastAsia="hr-HR"/>
        </w:rPr>
        <w:t>e</w:t>
      </w:r>
      <w:r w:rsidRPr="00141BD2">
        <w:rPr>
          <w:rFonts w:ascii="Arial" w:eastAsia="Times New Roman" w:hAnsi="Arial" w:cs="Arial"/>
          <w:b/>
          <w:sz w:val="24"/>
          <w:szCs w:val="24"/>
          <w:lang w:eastAsia="hr-HR"/>
        </w:rPr>
        <w:t>:</w:t>
      </w:r>
    </w:p>
    <w:p w14:paraId="7E49068D" w14:textId="77777777" w:rsidR="002C7493" w:rsidRDefault="002C7493" w:rsidP="00DA62A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54903AB8" w14:textId="7E99719A" w:rsidR="00ED6DD5" w:rsidRDefault="00ED6DD5" w:rsidP="00DA62A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DA62AA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Sve nekretnine kupuju se po </w:t>
      </w:r>
      <w:r w:rsidRPr="00DA62AA">
        <w:rPr>
          <w:rFonts w:ascii="Arial" w:eastAsia="Times New Roman" w:hAnsi="Arial" w:cs="Arial"/>
          <w:b/>
          <w:i/>
          <w:sz w:val="24"/>
          <w:szCs w:val="24"/>
          <w:lang w:eastAsia="hr-HR"/>
        </w:rPr>
        <w:t>načelu viđeno-kupljeno</w:t>
      </w:r>
      <w:r w:rsidRPr="00DA62AA">
        <w:rPr>
          <w:rFonts w:ascii="Arial" w:eastAsia="Times New Roman" w:hAnsi="Arial" w:cs="Arial"/>
          <w:b/>
          <w:sz w:val="24"/>
          <w:szCs w:val="24"/>
          <w:lang w:eastAsia="hr-HR"/>
        </w:rPr>
        <w:t>, a što isključuje naknadne prigovore kupaca. Grad Ivanić-Grad neće snositi troškove uređenja nekretnin</w:t>
      </w:r>
      <w:r w:rsidR="00F90ADD">
        <w:rPr>
          <w:rFonts w:ascii="Arial" w:eastAsia="Times New Roman" w:hAnsi="Arial" w:cs="Arial"/>
          <w:b/>
          <w:sz w:val="24"/>
          <w:szCs w:val="24"/>
          <w:lang w:eastAsia="hr-HR"/>
        </w:rPr>
        <w:t>a</w:t>
      </w:r>
      <w:r w:rsidRPr="00DA62AA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</w:p>
    <w:p w14:paraId="266A95D2" w14:textId="62025B73" w:rsidR="00691CD7" w:rsidRDefault="00691CD7" w:rsidP="00DA62A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highlight w:val="yellow"/>
          <w:lang w:eastAsia="hr-HR"/>
        </w:rPr>
      </w:pPr>
    </w:p>
    <w:p w14:paraId="73968C0E" w14:textId="165A62AD" w:rsidR="00F765C8" w:rsidRDefault="003525DF" w:rsidP="00DA62A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FB043D">
        <w:rPr>
          <w:rFonts w:ascii="Arial" w:eastAsia="Times New Roman" w:hAnsi="Arial" w:cs="Arial"/>
          <w:b/>
          <w:sz w:val="24"/>
          <w:szCs w:val="24"/>
          <w:lang w:eastAsia="hr-HR"/>
        </w:rPr>
        <w:lastRenderedPageBreak/>
        <w:t>Ponuditelj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koji</w:t>
      </w:r>
      <w:r w:rsidR="00C26A72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Pr="003525DF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temeljem ovog </w:t>
      </w:r>
      <w:r w:rsidR="00AF369A">
        <w:rPr>
          <w:rFonts w:ascii="Arial" w:eastAsia="Times New Roman" w:hAnsi="Arial" w:cs="Arial"/>
          <w:b/>
          <w:sz w:val="24"/>
          <w:szCs w:val="24"/>
          <w:lang w:eastAsia="hr-HR"/>
        </w:rPr>
        <w:t>n</w:t>
      </w:r>
      <w:r w:rsidRPr="003525DF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atječaja 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sklopi ugovor o kupoprodaji nekretnine sa Gradom Ivanić-Gradom, </w:t>
      </w:r>
      <w:r w:rsidR="00F765C8">
        <w:rPr>
          <w:rFonts w:ascii="Arial" w:eastAsia="Times New Roman" w:hAnsi="Arial" w:cs="Arial"/>
          <w:b/>
          <w:sz w:val="24"/>
          <w:szCs w:val="24"/>
          <w:lang w:eastAsia="hr-HR"/>
        </w:rPr>
        <w:t>obvezan</w:t>
      </w:r>
      <w:r w:rsidR="00D256E9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je na nekretnini koja bude predmet ugovora o kupoprodaji, </w:t>
      </w:r>
      <w:r w:rsidR="00691CD7" w:rsidRPr="00691CD7">
        <w:rPr>
          <w:rFonts w:ascii="Arial" w:eastAsia="Times New Roman" w:hAnsi="Arial" w:cs="Arial"/>
          <w:b/>
          <w:sz w:val="24"/>
          <w:szCs w:val="24"/>
          <w:lang w:eastAsia="hr-HR"/>
        </w:rPr>
        <w:t>započeti s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>a</w:t>
      </w:r>
      <w:r w:rsidR="00691CD7" w:rsidRPr="00691CD7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gradnjom</w:t>
      </w:r>
      <w:r w:rsidR="00D256E9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="00691CD7" w:rsidRPr="00691CD7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(pri čemu pripremne radnje za gradnju udovoljavaju </w:t>
      </w:r>
      <w:r w:rsidR="00D256E9">
        <w:rPr>
          <w:rFonts w:ascii="Arial" w:eastAsia="Times New Roman" w:hAnsi="Arial" w:cs="Arial"/>
          <w:b/>
          <w:sz w:val="24"/>
          <w:szCs w:val="24"/>
          <w:lang w:eastAsia="hr-HR"/>
        </w:rPr>
        <w:t>navedenoj obvezi</w:t>
      </w:r>
      <w:r w:rsidR="00691CD7" w:rsidRPr="00691CD7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, npr. priprema zemljišta za gradnju, izgradnja ograde i slično) u roku od 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>dvije</w:t>
      </w:r>
      <w:r w:rsidR="00691CD7" w:rsidRPr="00691CD7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(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>2</w:t>
      </w:r>
      <w:r w:rsidR="00691CD7" w:rsidRPr="00691CD7">
        <w:rPr>
          <w:rFonts w:ascii="Arial" w:eastAsia="Times New Roman" w:hAnsi="Arial" w:cs="Arial"/>
          <w:b/>
          <w:sz w:val="24"/>
          <w:szCs w:val="24"/>
          <w:lang w:eastAsia="hr-HR"/>
        </w:rPr>
        <w:t>) godine od sklapanja ugovora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o kupoprodaji</w:t>
      </w:r>
      <w:r w:rsidR="00691CD7" w:rsidRPr="00691CD7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</w:p>
    <w:p w14:paraId="60FAB928" w14:textId="0D9E219B" w:rsidR="00C26A72" w:rsidRDefault="00C26A72" w:rsidP="00DA62A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067BE445" w14:textId="18329657" w:rsidR="00C26A72" w:rsidRDefault="00C26A72" w:rsidP="00DA62A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C26A72">
        <w:rPr>
          <w:rFonts w:ascii="Arial" w:eastAsia="Times New Roman" w:hAnsi="Arial" w:cs="Arial"/>
          <w:b/>
          <w:sz w:val="24"/>
          <w:szCs w:val="24"/>
          <w:lang w:eastAsia="hr-HR"/>
        </w:rPr>
        <w:t>Grad Ivanić-Grad prigodom kupoprodaje nekretnine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temeljem ovog </w:t>
      </w:r>
      <w:r w:rsidR="00AF369A">
        <w:rPr>
          <w:rFonts w:ascii="Arial" w:eastAsia="Times New Roman" w:hAnsi="Arial" w:cs="Arial"/>
          <w:b/>
          <w:sz w:val="24"/>
          <w:szCs w:val="24"/>
          <w:lang w:eastAsia="hr-HR"/>
        </w:rPr>
        <w:t>n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>atječaja,</w:t>
      </w:r>
      <w:r w:rsidRPr="00C26A72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pridržava si pravo da nekretninu koja bude predmet ugovora o kupoprodaji, 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>nazad</w:t>
      </w:r>
      <w:r w:rsidRPr="00C26A72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otkupi za 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isti iznos kupoprodajne </w:t>
      </w:r>
      <w:r w:rsidRPr="00C26A72">
        <w:rPr>
          <w:rFonts w:ascii="Arial" w:eastAsia="Times New Roman" w:hAnsi="Arial" w:cs="Arial"/>
          <w:b/>
          <w:sz w:val="24"/>
          <w:szCs w:val="24"/>
          <w:lang w:eastAsia="hr-HR"/>
        </w:rPr>
        <w:t>cijen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>e</w:t>
      </w:r>
      <w:r w:rsidRPr="00C26A72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, u slučaju da kupac ne </w:t>
      </w:r>
      <w:r w:rsidR="009633EB">
        <w:rPr>
          <w:rFonts w:ascii="Arial" w:eastAsia="Times New Roman" w:hAnsi="Arial" w:cs="Arial"/>
          <w:b/>
          <w:sz w:val="24"/>
          <w:szCs w:val="24"/>
          <w:lang w:eastAsia="hr-HR"/>
        </w:rPr>
        <w:t>pristupi</w:t>
      </w:r>
      <w:r w:rsidRPr="00C26A72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početk</w:t>
      </w:r>
      <w:r w:rsidR="009633EB">
        <w:rPr>
          <w:rFonts w:ascii="Arial" w:eastAsia="Times New Roman" w:hAnsi="Arial" w:cs="Arial"/>
          <w:b/>
          <w:sz w:val="24"/>
          <w:szCs w:val="24"/>
          <w:lang w:eastAsia="hr-HR"/>
        </w:rPr>
        <w:t>u</w:t>
      </w:r>
      <w:r w:rsidRPr="00C26A72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gradnje u roku od dvije (2) godine od sklapanja ugovora o kupoprodaji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</w:p>
    <w:p w14:paraId="0516C973" w14:textId="77777777" w:rsidR="00F765C8" w:rsidRDefault="00F765C8" w:rsidP="00DA62A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0F31C148" w14:textId="09B9519D" w:rsidR="00202ED0" w:rsidRDefault="001160E6" w:rsidP="00DA62A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1160E6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Ponuditelj koji temeljem ovog </w:t>
      </w:r>
      <w:r w:rsidR="00AF369A">
        <w:rPr>
          <w:rFonts w:ascii="Arial" w:eastAsia="Times New Roman" w:hAnsi="Arial" w:cs="Arial"/>
          <w:b/>
          <w:sz w:val="24"/>
          <w:szCs w:val="24"/>
          <w:lang w:eastAsia="hr-HR"/>
        </w:rPr>
        <w:t>n</w:t>
      </w:r>
      <w:r w:rsidRPr="001160E6">
        <w:rPr>
          <w:rFonts w:ascii="Arial" w:eastAsia="Times New Roman" w:hAnsi="Arial" w:cs="Arial"/>
          <w:b/>
          <w:sz w:val="24"/>
          <w:szCs w:val="24"/>
          <w:lang w:eastAsia="hr-HR"/>
        </w:rPr>
        <w:t>atječaja sklopi ugovor o kupoprodaji nekretnine sa Gradom Ivanić-Gradom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, </w:t>
      </w:r>
      <w:r w:rsidR="00D256E9">
        <w:rPr>
          <w:rFonts w:ascii="Arial" w:eastAsia="Times New Roman" w:hAnsi="Arial" w:cs="Arial"/>
          <w:b/>
          <w:sz w:val="24"/>
          <w:szCs w:val="24"/>
          <w:lang w:eastAsia="hr-HR"/>
        </w:rPr>
        <w:t>obvezan je pristati</w:t>
      </w:r>
      <w:r w:rsidR="00F765C8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da se na nekretnini koja bude predmet ugovora o kupoprodaji, upiše 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>zabilježb</w:t>
      </w:r>
      <w:r w:rsidR="00F765C8">
        <w:rPr>
          <w:rFonts w:ascii="Arial" w:eastAsia="Times New Roman" w:hAnsi="Arial" w:cs="Arial"/>
          <w:b/>
          <w:sz w:val="24"/>
          <w:szCs w:val="24"/>
          <w:lang w:eastAsia="hr-HR"/>
        </w:rPr>
        <w:t>a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zabrane otuđenja</w:t>
      </w:r>
      <w:r w:rsidR="00F765C8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predmetne nekretnine </w:t>
      </w:r>
      <w:r w:rsidR="00FB043D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bez suglasnosti prodavatelja </w:t>
      </w:r>
      <w:r w:rsidR="00082E24">
        <w:rPr>
          <w:rFonts w:ascii="Arial" w:eastAsia="Times New Roman" w:hAnsi="Arial" w:cs="Arial"/>
          <w:b/>
          <w:sz w:val="24"/>
          <w:szCs w:val="24"/>
          <w:lang w:eastAsia="hr-HR"/>
        </w:rPr>
        <w:t>na rok</w:t>
      </w:r>
      <w:r w:rsidR="00F765C8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od pet (5) godina od sklapanja ugovora o kupoprodaji.</w:t>
      </w:r>
    </w:p>
    <w:p w14:paraId="4429E52F" w14:textId="77777777" w:rsidR="008B0429" w:rsidRPr="00DA62AA" w:rsidRDefault="008B0429" w:rsidP="00DA62A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6B1CAFD" w14:textId="15ADFA42" w:rsidR="00A91317" w:rsidRPr="009C29ED" w:rsidRDefault="00ED6DD5" w:rsidP="009C29E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DA62AA">
        <w:rPr>
          <w:rFonts w:ascii="Arial" w:eastAsia="Calibri" w:hAnsi="Arial" w:cs="Arial"/>
          <w:sz w:val="24"/>
          <w:szCs w:val="24"/>
        </w:rPr>
        <w:t>II.</w:t>
      </w:r>
    </w:p>
    <w:p w14:paraId="2F3B633C" w14:textId="2383AD83" w:rsidR="00F336E2" w:rsidRPr="00DA62AA" w:rsidRDefault="00A91317" w:rsidP="00DA62A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A62AA">
        <w:rPr>
          <w:rFonts w:ascii="Arial" w:eastAsia="Calibri" w:hAnsi="Arial" w:cs="Arial"/>
          <w:sz w:val="24"/>
          <w:szCs w:val="24"/>
          <w:u w:val="single"/>
        </w:rPr>
        <w:t>Početna cijena</w:t>
      </w:r>
      <w:r w:rsidRPr="00DA62AA">
        <w:rPr>
          <w:rFonts w:ascii="Arial" w:eastAsia="Calibri" w:hAnsi="Arial" w:cs="Arial"/>
          <w:sz w:val="24"/>
          <w:szCs w:val="24"/>
        </w:rPr>
        <w:t xml:space="preserve"> nekretnina iz točke I. ovog natječaja iznosi kako slijedi:</w:t>
      </w:r>
    </w:p>
    <w:p w14:paraId="06B613B1" w14:textId="77777777" w:rsidR="001C797F" w:rsidRDefault="00F336E2" w:rsidP="00DA62A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31F19">
        <w:rPr>
          <w:rFonts w:ascii="Arial" w:eastAsia="Calibri" w:hAnsi="Arial" w:cs="Arial"/>
          <w:sz w:val="24"/>
          <w:szCs w:val="24"/>
        </w:rPr>
        <w:t xml:space="preserve">- za nekretninu označenu slovom a) početna cijena iznosi </w:t>
      </w:r>
      <w:r w:rsidR="001C797F">
        <w:rPr>
          <w:rFonts w:ascii="Arial" w:eastAsia="Calibri" w:hAnsi="Arial" w:cs="Arial"/>
          <w:sz w:val="24"/>
          <w:szCs w:val="24"/>
        </w:rPr>
        <w:t>34.100,00</w:t>
      </w:r>
      <w:r w:rsidRPr="00B31F19">
        <w:rPr>
          <w:rFonts w:ascii="Arial" w:eastAsia="Calibri" w:hAnsi="Arial" w:cs="Arial"/>
          <w:sz w:val="24"/>
          <w:szCs w:val="24"/>
        </w:rPr>
        <w:t xml:space="preserve"> </w:t>
      </w:r>
      <w:bookmarkStart w:id="1" w:name="_Hlk103774037"/>
      <w:r w:rsidR="001C797F">
        <w:rPr>
          <w:rFonts w:ascii="Arial" w:eastAsia="Calibri" w:hAnsi="Arial" w:cs="Arial"/>
          <w:sz w:val="24"/>
          <w:szCs w:val="24"/>
        </w:rPr>
        <w:t>eura</w:t>
      </w:r>
      <w:bookmarkEnd w:id="1"/>
      <w:r w:rsidR="001C797F">
        <w:rPr>
          <w:rFonts w:ascii="Arial" w:eastAsia="Calibri" w:hAnsi="Arial" w:cs="Arial"/>
          <w:sz w:val="24"/>
          <w:szCs w:val="24"/>
        </w:rPr>
        <w:t>,</w:t>
      </w:r>
    </w:p>
    <w:p w14:paraId="3739FC6D" w14:textId="03ED9C30" w:rsidR="00F336E2" w:rsidRPr="00B31F19" w:rsidRDefault="00F336E2" w:rsidP="00DA62A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31F19">
        <w:rPr>
          <w:rFonts w:ascii="Arial" w:eastAsia="Calibri" w:hAnsi="Arial" w:cs="Arial"/>
          <w:sz w:val="24"/>
          <w:szCs w:val="24"/>
        </w:rPr>
        <w:t xml:space="preserve">- za nekretninu označenu slovom b) početna cijena iznosi </w:t>
      </w:r>
      <w:r w:rsidR="001C797F">
        <w:rPr>
          <w:rFonts w:ascii="Arial" w:eastAsia="Calibri" w:hAnsi="Arial" w:cs="Arial"/>
          <w:sz w:val="24"/>
          <w:szCs w:val="24"/>
        </w:rPr>
        <w:t xml:space="preserve">63.000,00 </w:t>
      </w:r>
      <w:r w:rsidR="0086666F" w:rsidRPr="0086666F">
        <w:rPr>
          <w:rFonts w:ascii="Arial" w:eastAsia="Calibri" w:hAnsi="Arial" w:cs="Arial"/>
          <w:sz w:val="24"/>
          <w:szCs w:val="24"/>
        </w:rPr>
        <w:t>eura,</w:t>
      </w:r>
    </w:p>
    <w:p w14:paraId="1ACFDE37" w14:textId="2CCB9F20" w:rsidR="005545C3" w:rsidRDefault="00F336E2" w:rsidP="00BE09D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31F19">
        <w:rPr>
          <w:rFonts w:ascii="Arial" w:eastAsia="Calibri" w:hAnsi="Arial" w:cs="Arial"/>
          <w:sz w:val="24"/>
          <w:szCs w:val="24"/>
        </w:rPr>
        <w:t xml:space="preserve">- za nekretninu označenu slovom c) početna cijena iznosi </w:t>
      </w:r>
      <w:r w:rsidR="00234DC3">
        <w:rPr>
          <w:rFonts w:ascii="Arial" w:eastAsia="Calibri" w:hAnsi="Arial" w:cs="Arial"/>
          <w:sz w:val="24"/>
          <w:szCs w:val="24"/>
        </w:rPr>
        <w:t xml:space="preserve">56.900,00 </w:t>
      </w:r>
      <w:r w:rsidR="0086666F">
        <w:rPr>
          <w:rFonts w:ascii="Arial" w:eastAsia="Calibri" w:hAnsi="Arial" w:cs="Arial"/>
          <w:sz w:val="24"/>
          <w:szCs w:val="24"/>
        </w:rPr>
        <w:t>eura</w:t>
      </w:r>
      <w:r w:rsidR="001C797F">
        <w:rPr>
          <w:rFonts w:ascii="Arial" w:eastAsia="Calibri" w:hAnsi="Arial" w:cs="Arial"/>
          <w:sz w:val="24"/>
          <w:szCs w:val="24"/>
        </w:rPr>
        <w:t>.</w:t>
      </w:r>
    </w:p>
    <w:p w14:paraId="5340DB6C" w14:textId="77777777" w:rsidR="001C797F" w:rsidRPr="00BE09D7" w:rsidRDefault="001C797F" w:rsidP="00BE09D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6FA418C" w14:textId="4DA86D9E" w:rsidR="005545C3" w:rsidRPr="00BE09D7" w:rsidRDefault="005545C3" w:rsidP="009C29E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BE09D7">
        <w:rPr>
          <w:rFonts w:ascii="Arial" w:eastAsia="Calibri" w:hAnsi="Arial" w:cs="Arial"/>
          <w:sz w:val="24"/>
          <w:szCs w:val="24"/>
        </w:rPr>
        <w:t>III.</w:t>
      </w:r>
    </w:p>
    <w:p w14:paraId="18A57208" w14:textId="6C4C948F" w:rsidR="005545C3" w:rsidRPr="00BE09D7" w:rsidRDefault="005545C3" w:rsidP="00BE09D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E09D7">
        <w:rPr>
          <w:rFonts w:ascii="Arial" w:eastAsia="Calibri" w:hAnsi="Arial" w:cs="Arial"/>
          <w:sz w:val="24"/>
          <w:szCs w:val="24"/>
        </w:rPr>
        <w:t xml:space="preserve">Pravo sudjelovanja u </w:t>
      </w:r>
      <w:r w:rsidR="00400484">
        <w:rPr>
          <w:rFonts w:ascii="Arial" w:eastAsia="Calibri" w:hAnsi="Arial" w:cs="Arial"/>
          <w:sz w:val="24"/>
          <w:szCs w:val="24"/>
        </w:rPr>
        <w:t xml:space="preserve">ovom </w:t>
      </w:r>
      <w:r w:rsidRPr="00BE09D7">
        <w:rPr>
          <w:rFonts w:ascii="Arial" w:eastAsia="Calibri" w:hAnsi="Arial" w:cs="Arial"/>
          <w:sz w:val="24"/>
          <w:szCs w:val="24"/>
        </w:rPr>
        <w:t>natječaju imaju:</w:t>
      </w:r>
    </w:p>
    <w:p w14:paraId="1E1459FA" w14:textId="2C747EC8" w:rsidR="005545C3" w:rsidRPr="00BE09D7" w:rsidRDefault="005545C3" w:rsidP="00F01E1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E09D7">
        <w:rPr>
          <w:rFonts w:ascii="Arial" w:eastAsia="Calibri" w:hAnsi="Arial" w:cs="Arial"/>
          <w:sz w:val="24"/>
          <w:szCs w:val="24"/>
        </w:rPr>
        <w:t>1. fizičke osobe državljani Republike Hrvatske</w:t>
      </w:r>
      <w:r w:rsidR="00F01E17">
        <w:rPr>
          <w:rFonts w:ascii="Arial" w:eastAsia="Calibri" w:hAnsi="Arial" w:cs="Arial"/>
          <w:sz w:val="24"/>
          <w:szCs w:val="24"/>
        </w:rPr>
        <w:t xml:space="preserve"> </w:t>
      </w:r>
      <w:r w:rsidR="00F01E17" w:rsidRPr="00F01E17">
        <w:rPr>
          <w:rFonts w:ascii="Arial" w:eastAsia="Calibri" w:hAnsi="Arial" w:cs="Arial"/>
          <w:sz w:val="24"/>
          <w:szCs w:val="24"/>
        </w:rPr>
        <w:t>i</w:t>
      </w:r>
      <w:r w:rsidR="00F01E17">
        <w:rPr>
          <w:rFonts w:ascii="Arial" w:eastAsia="Calibri" w:hAnsi="Arial" w:cs="Arial"/>
          <w:sz w:val="24"/>
          <w:szCs w:val="24"/>
        </w:rPr>
        <w:t xml:space="preserve"> </w:t>
      </w:r>
      <w:r w:rsidR="00F01E17" w:rsidRPr="00F01E17">
        <w:rPr>
          <w:rFonts w:ascii="Arial" w:eastAsia="Calibri" w:hAnsi="Arial" w:cs="Arial"/>
          <w:sz w:val="24"/>
          <w:szCs w:val="24"/>
        </w:rPr>
        <w:t>državljani država članica Europske</w:t>
      </w:r>
      <w:r w:rsidR="00F01E17">
        <w:rPr>
          <w:rFonts w:ascii="Arial" w:eastAsia="Calibri" w:hAnsi="Arial" w:cs="Arial"/>
          <w:sz w:val="24"/>
          <w:szCs w:val="24"/>
        </w:rPr>
        <w:t xml:space="preserve"> unije</w:t>
      </w:r>
      <w:r w:rsidRPr="00BE09D7">
        <w:rPr>
          <w:rFonts w:ascii="Arial" w:eastAsia="Calibri" w:hAnsi="Arial" w:cs="Arial"/>
          <w:sz w:val="24"/>
          <w:szCs w:val="24"/>
        </w:rPr>
        <w:t>,</w:t>
      </w:r>
    </w:p>
    <w:p w14:paraId="0DCC80B9" w14:textId="42B68182" w:rsidR="005545C3" w:rsidRPr="00BE09D7" w:rsidRDefault="005545C3" w:rsidP="00F01E1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E09D7">
        <w:rPr>
          <w:rFonts w:ascii="Arial" w:eastAsia="Calibri" w:hAnsi="Arial" w:cs="Arial"/>
          <w:sz w:val="24"/>
          <w:szCs w:val="24"/>
        </w:rPr>
        <w:t>2. pravne osobe registrirane u Republici Hrvatskoj</w:t>
      </w:r>
      <w:r w:rsidR="00F01E17">
        <w:rPr>
          <w:rFonts w:ascii="Arial" w:eastAsia="Calibri" w:hAnsi="Arial" w:cs="Arial"/>
          <w:sz w:val="24"/>
          <w:szCs w:val="24"/>
        </w:rPr>
        <w:t xml:space="preserve"> </w:t>
      </w:r>
      <w:r w:rsidR="00F01E17" w:rsidRPr="00F01E17">
        <w:rPr>
          <w:rFonts w:ascii="Arial" w:eastAsia="Calibri" w:hAnsi="Arial" w:cs="Arial"/>
          <w:sz w:val="24"/>
          <w:szCs w:val="24"/>
        </w:rPr>
        <w:t>i</w:t>
      </w:r>
      <w:r w:rsidR="00F01E17">
        <w:rPr>
          <w:rFonts w:ascii="Arial" w:eastAsia="Calibri" w:hAnsi="Arial" w:cs="Arial"/>
          <w:sz w:val="24"/>
          <w:szCs w:val="24"/>
        </w:rPr>
        <w:t xml:space="preserve"> </w:t>
      </w:r>
      <w:r w:rsidR="00F01E17" w:rsidRPr="00F01E17">
        <w:rPr>
          <w:rFonts w:ascii="Arial" w:eastAsia="Calibri" w:hAnsi="Arial" w:cs="Arial"/>
          <w:sz w:val="24"/>
          <w:szCs w:val="24"/>
        </w:rPr>
        <w:t>državama članicama Europske unije</w:t>
      </w:r>
      <w:r w:rsidR="004C1129">
        <w:rPr>
          <w:rFonts w:ascii="Arial" w:eastAsia="Calibri" w:hAnsi="Arial" w:cs="Arial"/>
          <w:sz w:val="24"/>
          <w:szCs w:val="24"/>
        </w:rPr>
        <w:t>,</w:t>
      </w:r>
    </w:p>
    <w:p w14:paraId="4F1E4F62" w14:textId="1A050A43" w:rsidR="00F01E17" w:rsidRDefault="005545C3" w:rsidP="00BE09D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E09D7">
        <w:rPr>
          <w:rFonts w:ascii="Arial" w:eastAsia="Calibri" w:hAnsi="Arial" w:cs="Arial"/>
          <w:sz w:val="24"/>
          <w:szCs w:val="24"/>
        </w:rPr>
        <w:t xml:space="preserve">3. </w:t>
      </w:r>
      <w:r w:rsidR="00F01E17">
        <w:rPr>
          <w:rFonts w:ascii="Arial" w:eastAsia="Calibri" w:hAnsi="Arial" w:cs="Arial"/>
          <w:sz w:val="24"/>
          <w:szCs w:val="24"/>
        </w:rPr>
        <w:t xml:space="preserve">ostale strane fizičke i pravne osobe </w:t>
      </w:r>
      <w:r w:rsidR="00F01E17" w:rsidRPr="00F01E17">
        <w:rPr>
          <w:rFonts w:ascii="Arial" w:eastAsia="Calibri" w:hAnsi="Arial" w:cs="Arial"/>
          <w:sz w:val="24"/>
          <w:szCs w:val="24"/>
        </w:rPr>
        <w:t>ako s</w:t>
      </w:r>
      <w:r w:rsidR="00F01E17">
        <w:rPr>
          <w:rFonts w:ascii="Arial" w:eastAsia="Calibri" w:hAnsi="Arial" w:cs="Arial"/>
          <w:sz w:val="24"/>
          <w:szCs w:val="24"/>
        </w:rPr>
        <w:t>u</w:t>
      </w:r>
      <w:r w:rsidR="00F01E17" w:rsidRPr="00F01E17">
        <w:rPr>
          <w:rFonts w:ascii="Arial" w:eastAsia="Calibri" w:hAnsi="Arial" w:cs="Arial"/>
          <w:sz w:val="24"/>
          <w:szCs w:val="24"/>
        </w:rPr>
        <w:t xml:space="preserve"> državljani države s kojom postoji uzajamnost za stjecanje prava vlasništva na nekretninama u Republici Hrvatskoj, </w:t>
      </w:r>
      <w:r w:rsidR="00F01E17">
        <w:rPr>
          <w:rFonts w:ascii="Arial" w:eastAsia="Calibri" w:hAnsi="Arial" w:cs="Arial"/>
          <w:sz w:val="24"/>
          <w:szCs w:val="24"/>
        </w:rPr>
        <w:t xml:space="preserve">a prema </w:t>
      </w:r>
      <w:r w:rsidR="00F01E17" w:rsidRPr="00F01E17">
        <w:rPr>
          <w:rFonts w:ascii="Arial" w:eastAsia="Calibri" w:hAnsi="Arial" w:cs="Arial"/>
          <w:sz w:val="24"/>
          <w:szCs w:val="24"/>
        </w:rPr>
        <w:t>popis</w:t>
      </w:r>
      <w:r w:rsidR="00F01E17">
        <w:rPr>
          <w:rFonts w:ascii="Arial" w:eastAsia="Calibri" w:hAnsi="Arial" w:cs="Arial"/>
          <w:sz w:val="24"/>
          <w:szCs w:val="24"/>
        </w:rPr>
        <w:t>u</w:t>
      </w:r>
      <w:r w:rsidR="00F01E17" w:rsidRPr="00F01E17">
        <w:rPr>
          <w:rFonts w:ascii="Arial" w:eastAsia="Calibri" w:hAnsi="Arial" w:cs="Arial"/>
          <w:sz w:val="24"/>
          <w:szCs w:val="24"/>
        </w:rPr>
        <w:t xml:space="preserve"> država</w:t>
      </w:r>
      <w:r w:rsidR="00E03F5D">
        <w:rPr>
          <w:rFonts w:ascii="Arial" w:eastAsia="Calibri" w:hAnsi="Arial" w:cs="Arial"/>
          <w:sz w:val="24"/>
          <w:szCs w:val="24"/>
        </w:rPr>
        <w:t xml:space="preserve"> </w:t>
      </w:r>
      <w:r w:rsidR="00F01E17">
        <w:rPr>
          <w:rFonts w:ascii="Arial" w:eastAsia="Calibri" w:hAnsi="Arial" w:cs="Arial"/>
          <w:sz w:val="24"/>
          <w:szCs w:val="24"/>
        </w:rPr>
        <w:t>dostupnom na</w:t>
      </w:r>
      <w:r w:rsidR="004C1129">
        <w:rPr>
          <w:rFonts w:ascii="Arial" w:eastAsia="Calibri" w:hAnsi="Arial" w:cs="Arial"/>
          <w:sz w:val="24"/>
          <w:szCs w:val="24"/>
        </w:rPr>
        <w:t xml:space="preserve"> sljedećoj poveznici</w:t>
      </w:r>
      <w:r w:rsidR="00F01E17">
        <w:rPr>
          <w:rFonts w:ascii="Arial" w:eastAsia="Calibri" w:hAnsi="Arial" w:cs="Arial"/>
          <w:sz w:val="24"/>
          <w:szCs w:val="24"/>
        </w:rPr>
        <w:t xml:space="preserve">: </w:t>
      </w:r>
      <w:hyperlink r:id="rId7" w:history="1">
        <w:r w:rsidR="00F01E17" w:rsidRPr="00E84709">
          <w:rPr>
            <w:rStyle w:val="Hiperveza"/>
            <w:rFonts w:ascii="Arial" w:eastAsia="Calibri" w:hAnsi="Arial" w:cs="Arial"/>
            <w:sz w:val="24"/>
            <w:szCs w:val="24"/>
          </w:rPr>
          <w:t>https://mpu.gov.hr/informacije-o-uzajamnosti-u-stjecanju-prava-vlasnistva-nekretnina-izmedju-republike-hrvatske-i-drzava-izvan-europske-unije-republike-island-knezevine-lihtenstajn-kraljevine-norveske-te-svicarske-konfederacije/6186</w:t>
        </w:r>
      </w:hyperlink>
      <w:r w:rsidR="001B3057">
        <w:rPr>
          <w:rFonts w:ascii="Arial" w:eastAsia="Calibri" w:hAnsi="Arial" w:cs="Arial"/>
          <w:sz w:val="24"/>
          <w:szCs w:val="24"/>
        </w:rPr>
        <w:t>,</w:t>
      </w:r>
    </w:p>
    <w:p w14:paraId="4A4D7778" w14:textId="03E1A07A" w:rsidR="005545C3" w:rsidRPr="00BE09D7" w:rsidRDefault="005545C3" w:rsidP="00BE09D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B3057">
        <w:rPr>
          <w:rFonts w:ascii="Arial" w:eastAsia="Calibri" w:hAnsi="Arial" w:cs="Arial"/>
          <w:sz w:val="24"/>
          <w:szCs w:val="24"/>
        </w:rPr>
        <w:t>pod uvjetom da svi prethodno navedeni nemaju dugovanja prema Gradu Ivanić-Gradu i Republici Hrvatskoj,</w:t>
      </w:r>
      <w:r w:rsidRPr="001B3057">
        <w:rPr>
          <w:rFonts w:ascii="Arial" w:hAnsi="Arial" w:cs="Arial"/>
          <w:sz w:val="24"/>
          <w:szCs w:val="24"/>
        </w:rPr>
        <w:t xml:space="preserve"> </w:t>
      </w:r>
      <w:r w:rsidRPr="001B3057">
        <w:rPr>
          <w:rFonts w:ascii="Arial" w:eastAsia="Calibri" w:hAnsi="Arial" w:cs="Arial"/>
          <w:sz w:val="24"/>
          <w:szCs w:val="24"/>
        </w:rPr>
        <w:t xml:space="preserve">a, u slučaju da je ponuditelj pravna osoba, da i trgovačka društva povezana sa ponuditeljem u smislu članka </w:t>
      </w:r>
      <w:bookmarkStart w:id="2" w:name="_Hlk158034010"/>
      <w:r w:rsidRPr="001B3057">
        <w:rPr>
          <w:rFonts w:ascii="Arial" w:eastAsia="Calibri" w:hAnsi="Arial" w:cs="Arial"/>
          <w:sz w:val="24"/>
          <w:szCs w:val="24"/>
        </w:rPr>
        <w:t>473. Zakona o trgovačkim društvima (Narodne novine, broj 111/93, 34/99, 121/99, 52/00, 118/03, 107/07, 146/08, 137/09, 111/12, 125/11, 68/13, 110/15, 40/19</w:t>
      </w:r>
      <w:r w:rsidR="00A12F92" w:rsidRPr="001B3057">
        <w:rPr>
          <w:rFonts w:ascii="Arial" w:eastAsia="Calibri" w:hAnsi="Arial" w:cs="Arial"/>
          <w:sz w:val="24"/>
          <w:szCs w:val="24"/>
        </w:rPr>
        <w:t xml:space="preserve">, </w:t>
      </w:r>
      <w:r w:rsidRPr="001B3057">
        <w:rPr>
          <w:rFonts w:ascii="Arial" w:eastAsia="Calibri" w:hAnsi="Arial" w:cs="Arial"/>
          <w:sz w:val="24"/>
          <w:szCs w:val="24"/>
        </w:rPr>
        <w:t>34/22</w:t>
      </w:r>
      <w:r w:rsidR="00A12F92" w:rsidRPr="001B3057">
        <w:rPr>
          <w:rFonts w:ascii="Arial" w:eastAsia="Calibri" w:hAnsi="Arial" w:cs="Arial"/>
          <w:sz w:val="24"/>
          <w:szCs w:val="24"/>
        </w:rPr>
        <w:t>,</w:t>
      </w:r>
      <w:r w:rsidR="00EC2889" w:rsidRPr="001B3057">
        <w:rPr>
          <w:rFonts w:ascii="Arial" w:eastAsia="Calibri" w:hAnsi="Arial" w:cs="Arial"/>
          <w:sz w:val="24"/>
          <w:szCs w:val="24"/>
        </w:rPr>
        <w:t xml:space="preserve"> </w:t>
      </w:r>
      <w:r w:rsidR="00A12F92" w:rsidRPr="001B3057">
        <w:rPr>
          <w:rFonts w:ascii="Arial" w:eastAsia="Calibri" w:hAnsi="Arial" w:cs="Arial"/>
          <w:sz w:val="24"/>
          <w:szCs w:val="24"/>
        </w:rPr>
        <w:t>114/22, 18/23</w:t>
      </w:r>
      <w:r w:rsidR="00E03F5D">
        <w:rPr>
          <w:rFonts w:ascii="Arial" w:eastAsia="Calibri" w:hAnsi="Arial" w:cs="Arial"/>
          <w:sz w:val="24"/>
          <w:szCs w:val="24"/>
        </w:rPr>
        <w:t xml:space="preserve">, </w:t>
      </w:r>
      <w:r w:rsidR="00A12F92" w:rsidRPr="001B3057">
        <w:rPr>
          <w:rFonts w:ascii="Arial" w:eastAsia="Calibri" w:hAnsi="Arial" w:cs="Arial"/>
          <w:sz w:val="24"/>
          <w:szCs w:val="24"/>
        </w:rPr>
        <w:t>130/23</w:t>
      </w:r>
      <w:r w:rsidRPr="001B3057">
        <w:rPr>
          <w:rFonts w:ascii="Arial" w:eastAsia="Calibri" w:hAnsi="Arial" w:cs="Arial"/>
          <w:sz w:val="24"/>
          <w:szCs w:val="24"/>
        </w:rPr>
        <w:t>), kao i osobe ovlaštene za zastupanje ponuditelja i povezanih trgovačkih društava u smislu čl</w:t>
      </w:r>
      <w:r w:rsidR="009C0CBC" w:rsidRPr="001B3057">
        <w:rPr>
          <w:rFonts w:ascii="Arial" w:eastAsia="Calibri" w:hAnsi="Arial" w:cs="Arial"/>
          <w:sz w:val="24"/>
          <w:szCs w:val="24"/>
        </w:rPr>
        <w:t>anaka</w:t>
      </w:r>
      <w:r w:rsidRPr="001B3057">
        <w:rPr>
          <w:rFonts w:ascii="Arial" w:eastAsia="Calibri" w:hAnsi="Arial" w:cs="Arial"/>
          <w:sz w:val="24"/>
          <w:szCs w:val="24"/>
        </w:rPr>
        <w:t xml:space="preserve"> 41. - 43. istoga Zakona, </w:t>
      </w:r>
      <w:bookmarkEnd w:id="2"/>
      <w:r w:rsidRPr="001B3057">
        <w:rPr>
          <w:rFonts w:ascii="Arial" w:eastAsia="Calibri" w:hAnsi="Arial" w:cs="Arial"/>
          <w:sz w:val="24"/>
          <w:szCs w:val="24"/>
        </w:rPr>
        <w:t>nemaju dugovanja prema Gradu Ivanić-Gradu.</w:t>
      </w:r>
    </w:p>
    <w:p w14:paraId="18ED0BF1" w14:textId="77777777" w:rsidR="005545C3" w:rsidRPr="00BE09D7" w:rsidRDefault="005545C3" w:rsidP="00BE09D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2689597" w14:textId="5182246F" w:rsidR="005545C3" w:rsidRDefault="005545C3" w:rsidP="009C29E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BE09D7">
        <w:rPr>
          <w:rFonts w:ascii="Arial" w:eastAsia="Calibri" w:hAnsi="Arial" w:cs="Arial"/>
          <w:sz w:val="24"/>
          <w:szCs w:val="24"/>
        </w:rPr>
        <w:t>IV.</w:t>
      </w:r>
    </w:p>
    <w:p w14:paraId="013F799B" w14:textId="77777777" w:rsidR="005545C3" w:rsidRPr="00BE09D7" w:rsidRDefault="005545C3" w:rsidP="00BE09D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E09D7">
        <w:rPr>
          <w:rFonts w:ascii="Arial" w:eastAsia="Calibri" w:hAnsi="Arial" w:cs="Arial"/>
          <w:sz w:val="24"/>
          <w:szCs w:val="24"/>
        </w:rPr>
        <w:t>Pisana ponuda obavezno mora sadržavati sljedeće:</w:t>
      </w:r>
    </w:p>
    <w:p w14:paraId="2159C610" w14:textId="4C9EF943" w:rsidR="00D7202F" w:rsidRDefault="005545C3" w:rsidP="00BE09D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E09D7">
        <w:rPr>
          <w:rFonts w:ascii="Arial" w:eastAsia="Calibri" w:hAnsi="Arial" w:cs="Arial"/>
          <w:sz w:val="24"/>
          <w:szCs w:val="24"/>
        </w:rPr>
        <w:t xml:space="preserve">1. </w:t>
      </w:r>
      <w:r w:rsidR="00D7202F" w:rsidRPr="00D7202F">
        <w:rPr>
          <w:rFonts w:ascii="Arial" w:eastAsia="Calibri" w:hAnsi="Arial" w:cs="Arial"/>
          <w:sz w:val="24"/>
          <w:szCs w:val="24"/>
        </w:rPr>
        <w:t>ime i prezime, odnosno naziv ponuditelja, OIB fizičke, odnosno pravne osobe, prebivalište, odnosno sjedište ponuditelja</w:t>
      </w:r>
      <w:r w:rsidR="00B633E0">
        <w:rPr>
          <w:rFonts w:ascii="Arial" w:eastAsia="Calibri" w:hAnsi="Arial" w:cs="Arial"/>
          <w:sz w:val="24"/>
          <w:szCs w:val="24"/>
        </w:rPr>
        <w:t xml:space="preserve"> </w:t>
      </w:r>
      <w:r w:rsidR="00D7202F" w:rsidRPr="00D7202F">
        <w:rPr>
          <w:rFonts w:ascii="Arial" w:eastAsia="Calibri" w:hAnsi="Arial" w:cs="Arial"/>
          <w:sz w:val="24"/>
          <w:szCs w:val="24"/>
        </w:rPr>
        <w:t>i druge osnovne podatke o ponuditelju</w:t>
      </w:r>
      <w:r w:rsidR="00D7202F">
        <w:rPr>
          <w:rFonts w:ascii="Arial" w:eastAsia="Calibri" w:hAnsi="Arial" w:cs="Arial"/>
          <w:sz w:val="24"/>
          <w:szCs w:val="24"/>
        </w:rPr>
        <w:t>;</w:t>
      </w:r>
    </w:p>
    <w:p w14:paraId="6B601860" w14:textId="78C2EF84" w:rsidR="005545C3" w:rsidRPr="00BE09D7" w:rsidRDefault="005545C3" w:rsidP="00BE09D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E09D7">
        <w:rPr>
          <w:rFonts w:ascii="Arial" w:eastAsia="Calibri" w:hAnsi="Arial" w:cs="Arial"/>
          <w:sz w:val="24"/>
          <w:szCs w:val="24"/>
        </w:rPr>
        <w:t>2. oznaku nekretnine za koju se dostavlja ponuda</w:t>
      </w:r>
      <w:r w:rsidR="00D7202F">
        <w:rPr>
          <w:rFonts w:ascii="Arial" w:eastAsia="Calibri" w:hAnsi="Arial" w:cs="Arial"/>
          <w:sz w:val="24"/>
          <w:szCs w:val="24"/>
        </w:rPr>
        <w:t>;</w:t>
      </w:r>
    </w:p>
    <w:p w14:paraId="609408A5" w14:textId="214BE788" w:rsidR="005545C3" w:rsidRPr="00BE09D7" w:rsidRDefault="005545C3" w:rsidP="00BE09D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E09D7">
        <w:rPr>
          <w:rFonts w:ascii="Arial" w:eastAsia="Calibri" w:hAnsi="Arial" w:cs="Arial"/>
          <w:sz w:val="24"/>
          <w:szCs w:val="24"/>
        </w:rPr>
        <w:t xml:space="preserve">3. ponuđenu kupoprodajnu cijenu upisanu brojkama i slovima, a koja ne može biti manja od početne cijene </w:t>
      </w:r>
      <w:r w:rsidR="00E06A0F">
        <w:rPr>
          <w:rFonts w:ascii="Arial" w:eastAsia="Calibri" w:hAnsi="Arial" w:cs="Arial"/>
          <w:sz w:val="24"/>
          <w:szCs w:val="24"/>
        </w:rPr>
        <w:t>koja se traži</w:t>
      </w:r>
      <w:r w:rsidRPr="00BE09D7">
        <w:rPr>
          <w:rFonts w:ascii="Arial" w:eastAsia="Calibri" w:hAnsi="Arial" w:cs="Arial"/>
          <w:sz w:val="24"/>
          <w:szCs w:val="24"/>
        </w:rPr>
        <w:t xml:space="preserve"> ovim </w:t>
      </w:r>
      <w:r w:rsidR="00E06A0F">
        <w:rPr>
          <w:rFonts w:ascii="Arial" w:eastAsia="Calibri" w:hAnsi="Arial" w:cs="Arial"/>
          <w:sz w:val="24"/>
          <w:szCs w:val="24"/>
        </w:rPr>
        <w:t>n</w:t>
      </w:r>
      <w:r w:rsidRPr="00BE09D7">
        <w:rPr>
          <w:rFonts w:ascii="Arial" w:eastAsia="Calibri" w:hAnsi="Arial" w:cs="Arial"/>
          <w:sz w:val="24"/>
          <w:szCs w:val="24"/>
        </w:rPr>
        <w:t>atječajem</w:t>
      </w:r>
      <w:r w:rsidR="00D7202F">
        <w:rPr>
          <w:rFonts w:ascii="Arial" w:eastAsia="Calibri" w:hAnsi="Arial" w:cs="Arial"/>
          <w:sz w:val="24"/>
          <w:szCs w:val="24"/>
        </w:rPr>
        <w:t>;</w:t>
      </w:r>
    </w:p>
    <w:p w14:paraId="2A1C7FD4" w14:textId="69E9862F" w:rsidR="005545C3" w:rsidRPr="00BE09D7" w:rsidRDefault="005545C3" w:rsidP="00BE09D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E09D7">
        <w:rPr>
          <w:rFonts w:ascii="Arial" w:eastAsia="Calibri" w:hAnsi="Arial" w:cs="Arial"/>
          <w:sz w:val="24"/>
          <w:szCs w:val="24"/>
        </w:rPr>
        <w:lastRenderedPageBreak/>
        <w:t>4. potpis</w:t>
      </w:r>
      <w:r w:rsidR="00E06A0F">
        <w:rPr>
          <w:rFonts w:ascii="Arial" w:eastAsia="Calibri" w:hAnsi="Arial" w:cs="Arial"/>
          <w:sz w:val="24"/>
          <w:szCs w:val="24"/>
        </w:rPr>
        <w:t xml:space="preserve"> </w:t>
      </w:r>
      <w:r w:rsidRPr="00BE09D7">
        <w:rPr>
          <w:rFonts w:ascii="Arial" w:eastAsia="Calibri" w:hAnsi="Arial" w:cs="Arial"/>
          <w:sz w:val="24"/>
          <w:szCs w:val="24"/>
        </w:rPr>
        <w:t>ponuditelja</w:t>
      </w:r>
      <w:r w:rsidR="009B689F">
        <w:rPr>
          <w:rFonts w:ascii="Arial" w:eastAsia="Calibri" w:hAnsi="Arial" w:cs="Arial"/>
          <w:sz w:val="24"/>
          <w:szCs w:val="24"/>
        </w:rPr>
        <w:t xml:space="preserve"> i pečat za pravnu osobu i obrtnika</w:t>
      </w:r>
      <w:r w:rsidR="00E06A0F">
        <w:rPr>
          <w:rFonts w:ascii="Arial" w:eastAsia="Calibri" w:hAnsi="Arial" w:cs="Arial"/>
          <w:sz w:val="24"/>
          <w:szCs w:val="24"/>
        </w:rPr>
        <w:t>.</w:t>
      </w:r>
    </w:p>
    <w:p w14:paraId="2260B259" w14:textId="77777777" w:rsidR="005545C3" w:rsidRPr="00BE09D7" w:rsidRDefault="005545C3" w:rsidP="00BE09D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160D176" w14:textId="08BC8E98" w:rsidR="005545C3" w:rsidRPr="00BE09D7" w:rsidRDefault="005545C3" w:rsidP="009C29E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BE09D7">
        <w:rPr>
          <w:rFonts w:ascii="Arial" w:eastAsia="Calibri" w:hAnsi="Arial" w:cs="Arial"/>
          <w:sz w:val="24"/>
          <w:szCs w:val="24"/>
        </w:rPr>
        <w:t>V.</w:t>
      </w:r>
    </w:p>
    <w:p w14:paraId="1AE9F0EF" w14:textId="183ADD14" w:rsidR="0031287D" w:rsidRDefault="0031287D" w:rsidP="00BE09D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1287D">
        <w:rPr>
          <w:rFonts w:ascii="Arial" w:eastAsia="Calibri" w:hAnsi="Arial" w:cs="Arial"/>
          <w:sz w:val="24"/>
          <w:szCs w:val="24"/>
        </w:rPr>
        <w:t>Uz ponudu se kao dokaz sposobnosti natjecatelja prilaže:</w:t>
      </w:r>
    </w:p>
    <w:p w14:paraId="742949D9" w14:textId="16DDB62B" w:rsidR="005545C3" w:rsidRPr="00BE09D7" w:rsidRDefault="005545C3" w:rsidP="00BE09D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E09D7">
        <w:rPr>
          <w:rFonts w:ascii="Arial" w:eastAsia="Calibri" w:hAnsi="Arial" w:cs="Arial"/>
          <w:sz w:val="24"/>
          <w:szCs w:val="24"/>
        </w:rPr>
        <w:t>1. dokaz o hrvatskom državljanstvu za domaću fizičku osobu</w:t>
      </w:r>
      <w:r w:rsidR="00487D71">
        <w:rPr>
          <w:rFonts w:ascii="Arial" w:eastAsia="Calibri" w:hAnsi="Arial" w:cs="Arial"/>
          <w:sz w:val="24"/>
          <w:szCs w:val="24"/>
        </w:rPr>
        <w:t xml:space="preserve"> i fizičku osobu - obrtnika</w:t>
      </w:r>
      <w:r w:rsidRPr="00BE09D7">
        <w:rPr>
          <w:rFonts w:ascii="Arial" w:eastAsia="Calibri" w:hAnsi="Arial" w:cs="Arial"/>
          <w:sz w:val="24"/>
          <w:szCs w:val="24"/>
        </w:rPr>
        <w:t>, odnosno preslika putovnice za stranu fizičku osobu</w:t>
      </w:r>
      <w:r w:rsidR="00487D71">
        <w:rPr>
          <w:rFonts w:ascii="Arial" w:eastAsia="Calibri" w:hAnsi="Arial" w:cs="Arial"/>
          <w:sz w:val="24"/>
          <w:szCs w:val="24"/>
        </w:rPr>
        <w:t xml:space="preserve"> i fizičku osobu - obrtnika</w:t>
      </w:r>
      <w:r w:rsidR="004B21A2">
        <w:rPr>
          <w:rFonts w:ascii="Arial" w:eastAsia="Calibri" w:hAnsi="Arial" w:cs="Arial"/>
          <w:sz w:val="24"/>
          <w:szCs w:val="24"/>
        </w:rPr>
        <w:t>;</w:t>
      </w:r>
    </w:p>
    <w:p w14:paraId="6F03066F" w14:textId="532EE626" w:rsidR="005545C3" w:rsidRDefault="005545C3" w:rsidP="00BE09D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E09D7">
        <w:rPr>
          <w:rFonts w:ascii="Arial" w:eastAsia="Calibri" w:hAnsi="Arial" w:cs="Arial"/>
          <w:sz w:val="24"/>
          <w:szCs w:val="24"/>
        </w:rPr>
        <w:t xml:space="preserve">2. za pravne osobe izvod iz sudskog ili drugog odgovarajućeg registra, ne stariji od 90 dana računajući od dana </w:t>
      </w:r>
      <w:r w:rsidR="004B21A2">
        <w:rPr>
          <w:rFonts w:ascii="Arial" w:eastAsia="Calibri" w:hAnsi="Arial" w:cs="Arial"/>
          <w:sz w:val="24"/>
          <w:szCs w:val="24"/>
        </w:rPr>
        <w:t>početka postupka</w:t>
      </w:r>
      <w:r w:rsidR="00987120">
        <w:rPr>
          <w:rFonts w:ascii="Arial" w:eastAsia="Calibri" w:hAnsi="Arial" w:cs="Arial"/>
          <w:sz w:val="24"/>
          <w:szCs w:val="24"/>
        </w:rPr>
        <w:t xml:space="preserve"> natječaja</w:t>
      </w:r>
      <w:r w:rsidRPr="00BE09D7">
        <w:rPr>
          <w:rFonts w:ascii="Arial" w:eastAsia="Calibri" w:hAnsi="Arial" w:cs="Arial"/>
          <w:sz w:val="24"/>
          <w:szCs w:val="24"/>
        </w:rPr>
        <w:t>, odnosno za obrtnike preslika rješenja ili obrtnice</w:t>
      </w:r>
      <w:r w:rsidR="004B21A2">
        <w:rPr>
          <w:rFonts w:ascii="Arial" w:eastAsia="Calibri" w:hAnsi="Arial" w:cs="Arial"/>
          <w:sz w:val="24"/>
          <w:szCs w:val="24"/>
        </w:rPr>
        <w:t>;</w:t>
      </w:r>
    </w:p>
    <w:p w14:paraId="49E55148" w14:textId="62C89E41" w:rsidR="00075BB9" w:rsidRPr="00BE09D7" w:rsidRDefault="00075BB9" w:rsidP="00BE09D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3</w:t>
      </w:r>
      <w:r w:rsidRPr="00075BB9">
        <w:rPr>
          <w:rFonts w:ascii="Arial" w:eastAsia="Calibri" w:hAnsi="Arial" w:cs="Arial"/>
          <w:sz w:val="24"/>
          <w:szCs w:val="24"/>
        </w:rPr>
        <w:t>. dokaz o uplaćenoj jamčevini</w:t>
      </w:r>
      <w:r>
        <w:rPr>
          <w:rFonts w:ascii="Arial" w:eastAsia="Calibri" w:hAnsi="Arial" w:cs="Arial"/>
          <w:sz w:val="24"/>
          <w:szCs w:val="24"/>
        </w:rPr>
        <w:t>;</w:t>
      </w:r>
    </w:p>
    <w:p w14:paraId="3A261822" w14:textId="7D47C6DD" w:rsidR="005545C3" w:rsidRPr="00BE09D7" w:rsidRDefault="00075BB9" w:rsidP="00BE09D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4</w:t>
      </w:r>
      <w:r w:rsidR="005545C3" w:rsidRPr="00BE09D7">
        <w:rPr>
          <w:rFonts w:ascii="Arial" w:eastAsia="Calibri" w:hAnsi="Arial" w:cs="Arial"/>
          <w:sz w:val="24"/>
          <w:szCs w:val="24"/>
        </w:rPr>
        <w:t xml:space="preserve">. potvrda Grada Ivanić-Grada da ponuditelj nema nepodmirenih dospjelih obveza prema Gradu Ivanić-Gradu, a, u slučaju da je ponuditelj pravna osoba, da i trgovačka društva povezana sa ponuditeljem u smislu članka </w:t>
      </w:r>
      <w:r w:rsidR="00004899" w:rsidRPr="00004899">
        <w:rPr>
          <w:rFonts w:ascii="Arial" w:eastAsia="Calibri" w:hAnsi="Arial" w:cs="Arial"/>
          <w:sz w:val="24"/>
          <w:szCs w:val="24"/>
        </w:rPr>
        <w:t>473. Zakona o trgovačkim društvima (Narodne novine, broj 111/93, 34/99, 121/99, 52/00, 118/03, 107/07, 146/08, 137/09, 111/12, 125/11, 68/13, 110/15, 40/19, 34/22, 114/22, 18/23</w:t>
      </w:r>
      <w:r w:rsidR="00E03F5D">
        <w:rPr>
          <w:rFonts w:ascii="Arial" w:eastAsia="Calibri" w:hAnsi="Arial" w:cs="Arial"/>
          <w:sz w:val="24"/>
          <w:szCs w:val="24"/>
        </w:rPr>
        <w:t xml:space="preserve">, </w:t>
      </w:r>
      <w:r w:rsidR="00004899" w:rsidRPr="00004899">
        <w:rPr>
          <w:rFonts w:ascii="Arial" w:eastAsia="Calibri" w:hAnsi="Arial" w:cs="Arial"/>
          <w:sz w:val="24"/>
          <w:szCs w:val="24"/>
        </w:rPr>
        <w:t>130/23), kao i osobe ovlaštene za zastupanje ponuditelja i povezanih trgovačkih društava u smislu članaka 41. - 43. istoga Zakona,</w:t>
      </w:r>
      <w:r w:rsidR="00004899">
        <w:rPr>
          <w:rFonts w:ascii="Arial" w:eastAsia="Calibri" w:hAnsi="Arial" w:cs="Arial"/>
          <w:sz w:val="24"/>
          <w:szCs w:val="24"/>
        </w:rPr>
        <w:t xml:space="preserve"> </w:t>
      </w:r>
      <w:r w:rsidR="005545C3" w:rsidRPr="00BE09D7">
        <w:rPr>
          <w:rFonts w:ascii="Arial" w:eastAsia="Calibri" w:hAnsi="Arial" w:cs="Arial"/>
          <w:sz w:val="24"/>
          <w:szCs w:val="24"/>
        </w:rPr>
        <w:t>nemaju nepodmirenih dospjelih obveza prema Gradu Ivanić-Gradu</w:t>
      </w:r>
      <w:r w:rsidR="001025CD">
        <w:rPr>
          <w:rFonts w:ascii="Arial" w:eastAsia="Calibri" w:hAnsi="Arial" w:cs="Arial"/>
          <w:sz w:val="24"/>
          <w:szCs w:val="24"/>
        </w:rPr>
        <w:t>;</w:t>
      </w:r>
    </w:p>
    <w:p w14:paraId="6278B5CD" w14:textId="66AC36DD" w:rsidR="005545C3" w:rsidRPr="00BE09D7" w:rsidRDefault="00075BB9" w:rsidP="00BE09D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5</w:t>
      </w:r>
      <w:r w:rsidR="005545C3" w:rsidRPr="00BE09D7">
        <w:rPr>
          <w:rFonts w:ascii="Arial" w:eastAsia="Calibri" w:hAnsi="Arial" w:cs="Arial"/>
          <w:sz w:val="24"/>
          <w:szCs w:val="24"/>
        </w:rPr>
        <w:t xml:space="preserve">. potvrda Porezne uprave o stanju duga koja ne smije biti starija od 30 dana računajući od dana </w:t>
      </w:r>
      <w:r w:rsidR="004B21A2">
        <w:rPr>
          <w:rFonts w:ascii="Arial" w:eastAsia="Calibri" w:hAnsi="Arial" w:cs="Arial"/>
          <w:sz w:val="24"/>
          <w:szCs w:val="24"/>
        </w:rPr>
        <w:t>početka postupka</w:t>
      </w:r>
      <w:r w:rsidR="005545C3" w:rsidRPr="00BE09D7">
        <w:rPr>
          <w:rFonts w:ascii="Arial" w:eastAsia="Calibri" w:hAnsi="Arial" w:cs="Arial"/>
          <w:sz w:val="24"/>
          <w:szCs w:val="24"/>
        </w:rPr>
        <w:t xml:space="preserve"> natječaja</w:t>
      </w:r>
      <w:r w:rsidR="001025CD">
        <w:rPr>
          <w:rFonts w:ascii="Arial" w:eastAsia="Calibri" w:hAnsi="Arial" w:cs="Arial"/>
          <w:sz w:val="24"/>
          <w:szCs w:val="24"/>
        </w:rPr>
        <w:t>;</w:t>
      </w:r>
    </w:p>
    <w:p w14:paraId="4BE3776D" w14:textId="5BDC5670" w:rsidR="005545C3" w:rsidRPr="00BE09D7" w:rsidRDefault="00075BB9" w:rsidP="00BE09D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6</w:t>
      </w:r>
      <w:r w:rsidR="005545C3" w:rsidRPr="00BE09D7">
        <w:rPr>
          <w:rFonts w:ascii="Arial" w:eastAsia="Calibri" w:hAnsi="Arial" w:cs="Arial"/>
          <w:sz w:val="24"/>
          <w:szCs w:val="24"/>
        </w:rPr>
        <w:t>. za pravne osobe</w:t>
      </w:r>
      <w:r w:rsidR="0038615E">
        <w:rPr>
          <w:rFonts w:ascii="Arial" w:eastAsia="Calibri" w:hAnsi="Arial" w:cs="Arial"/>
          <w:sz w:val="24"/>
          <w:szCs w:val="24"/>
        </w:rPr>
        <w:t>:</w:t>
      </w:r>
      <w:r w:rsidR="005545C3" w:rsidRPr="00BE09D7">
        <w:rPr>
          <w:rFonts w:ascii="Arial" w:eastAsia="Calibri" w:hAnsi="Arial" w:cs="Arial"/>
          <w:sz w:val="24"/>
          <w:szCs w:val="24"/>
        </w:rPr>
        <w:t xml:space="preserve"> bilanca, račun dobiti i gubitka, odnosno odgovarajući financijski izvještaj (natjecatelj ovim dokazom sposobnosti mora dokazati da mu je ukupni prihod u prethodnoj godini bio jednak ili veći od procijenjene vrijednosti nekretnine za koju se natječe; ako iz opravdanoga razloga natjecatelj nije u mogućnosti dostaviti dokument o financijskoj sposobnosti koju je Grad Ivanić-Grad tražio ovom točkom, može dokazati financijsku sposobnost bilo kojim drugim dokumentom koji se smatra prikladnim)</w:t>
      </w:r>
      <w:r w:rsidR="001025CD">
        <w:rPr>
          <w:rFonts w:ascii="Arial" w:eastAsia="Calibri" w:hAnsi="Arial" w:cs="Arial"/>
          <w:sz w:val="24"/>
          <w:szCs w:val="24"/>
        </w:rPr>
        <w:t>;</w:t>
      </w:r>
    </w:p>
    <w:p w14:paraId="70697766" w14:textId="529653E2" w:rsidR="005545C3" w:rsidRPr="00BE09D7" w:rsidRDefault="00075BB9" w:rsidP="00BE09D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7</w:t>
      </w:r>
      <w:r w:rsidR="005545C3" w:rsidRPr="00BE09D7">
        <w:rPr>
          <w:rFonts w:ascii="Arial" w:eastAsia="Calibri" w:hAnsi="Arial" w:cs="Arial"/>
          <w:sz w:val="24"/>
          <w:szCs w:val="24"/>
        </w:rPr>
        <w:t>. za pravne osobe</w:t>
      </w:r>
      <w:r w:rsidR="001025CD">
        <w:rPr>
          <w:rFonts w:ascii="Arial" w:eastAsia="Calibri" w:hAnsi="Arial" w:cs="Arial"/>
          <w:sz w:val="24"/>
          <w:szCs w:val="24"/>
        </w:rPr>
        <w:t xml:space="preserve"> i obrtnike</w:t>
      </w:r>
      <w:r w:rsidR="0038615E">
        <w:rPr>
          <w:rFonts w:ascii="Arial" w:eastAsia="Calibri" w:hAnsi="Arial" w:cs="Arial"/>
          <w:sz w:val="24"/>
          <w:szCs w:val="24"/>
        </w:rPr>
        <w:t xml:space="preserve">: </w:t>
      </w:r>
      <w:r w:rsidR="0038615E" w:rsidRPr="0038615E">
        <w:rPr>
          <w:rFonts w:ascii="Arial" w:eastAsia="Calibri" w:hAnsi="Arial" w:cs="Arial"/>
          <w:sz w:val="24"/>
          <w:szCs w:val="24"/>
        </w:rPr>
        <w:t xml:space="preserve">BON-2 ili SOL-2 </w:t>
      </w:r>
      <w:r w:rsidR="001025CD">
        <w:rPr>
          <w:rFonts w:ascii="Arial" w:eastAsia="Calibri" w:hAnsi="Arial" w:cs="Arial"/>
          <w:sz w:val="24"/>
          <w:szCs w:val="24"/>
        </w:rPr>
        <w:t>(</w:t>
      </w:r>
      <w:r w:rsidR="0038615E" w:rsidRPr="0038615E">
        <w:rPr>
          <w:rFonts w:ascii="Arial" w:eastAsia="Calibri" w:hAnsi="Arial" w:cs="Arial"/>
          <w:sz w:val="24"/>
          <w:szCs w:val="24"/>
        </w:rPr>
        <w:t>podaci o solventnosti</w:t>
      </w:r>
      <w:r w:rsidR="001025CD">
        <w:rPr>
          <w:rFonts w:ascii="Arial" w:eastAsia="Calibri" w:hAnsi="Arial" w:cs="Arial"/>
          <w:sz w:val="24"/>
          <w:szCs w:val="24"/>
        </w:rPr>
        <w:t>)</w:t>
      </w:r>
      <w:r w:rsidR="005545C3" w:rsidRPr="00BE09D7">
        <w:rPr>
          <w:rFonts w:ascii="Arial" w:eastAsia="Calibri" w:hAnsi="Arial" w:cs="Arial"/>
          <w:sz w:val="24"/>
          <w:szCs w:val="24"/>
        </w:rPr>
        <w:t xml:space="preserve">, kojim natjecatelj dokazuje solventnost u posljednjih </w:t>
      </w:r>
      <w:r w:rsidR="0038615E">
        <w:rPr>
          <w:rFonts w:ascii="Arial" w:eastAsia="Calibri" w:hAnsi="Arial" w:cs="Arial"/>
          <w:sz w:val="24"/>
          <w:szCs w:val="24"/>
        </w:rPr>
        <w:t>šest</w:t>
      </w:r>
      <w:r w:rsidR="005545C3" w:rsidRPr="00BE09D7">
        <w:rPr>
          <w:rFonts w:ascii="Arial" w:eastAsia="Calibri" w:hAnsi="Arial" w:cs="Arial"/>
          <w:sz w:val="24"/>
          <w:szCs w:val="24"/>
        </w:rPr>
        <w:t xml:space="preserve"> mjeseci od dana </w:t>
      </w:r>
      <w:r w:rsidR="001025CD">
        <w:rPr>
          <w:rFonts w:ascii="Arial" w:eastAsia="Calibri" w:hAnsi="Arial" w:cs="Arial"/>
          <w:sz w:val="24"/>
          <w:szCs w:val="24"/>
        </w:rPr>
        <w:t>početka postupka</w:t>
      </w:r>
      <w:r w:rsidR="005545C3" w:rsidRPr="00BE09D7">
        <w:rPr>
          <w:rFonts w:ascii="Arial" w:eastAsia="Calibri" w:hAnsi="Arial" w:cs="Arial"/>
          <w:sz w:val="24"/>
          <w:szCs w:val="24"/>
        </w:rPr>
        <w:t xml:space="preserve"> natječaja, odnosno natjecatelj u navedenom periodu ne može biti neprekidno u blokadi duže od 10 dana, odnosno 20 dana ukupno u istome periodu, a temeljem kojega </w:t>
      </w:r>
      <w:r w:rsidR="00E14D6C">
        <w:rPr>
          <w:rFonts w:ascii="Arial" w:eastAsia="Calibri" w:hAnsi="Arial" w:cs="Arial"/>
          <w:sz w:val="24"/>
          <w:szCs w:val="24"/>
        </w:rPr>
        <w:t>se</w:t>
      </w:r>
      <w:r w:rsidR="005545C3" w:rsidRPr="00BE09D7">
        <w:rPr>
          <w:rFonts w:ascii="Arial" w:eastAsia="Calibri" w:hAnsi="Arial" w:cs="Arial"/>
          <w:sz w:val="24"/>
          <w:szCs w:val="24"/>
        </w:rPr>
        <w:t xml:space="preserve"> može zaključiti da će natjecatelj moći izvršiti ugovorne obveze</w:t>
      </w:r>
      <w:r w:rsidR="00E14D6C">
        <w:rPr>
          <w:rFonts w:ascii="Arial" w:eastAsia="Calibri" w:hAnsi="Arial" w:cs="Arial"/>
          <w:sz w:val="24"/>
          <w:szCs w:val="24"/>
        </w:rPr>
        <w:t>;</w:t>
      </w:r>
    </w:p>
    <w:p w14:paraId="191665FD" w14:textId="2CB83D2B" w:rsidR="005545C3" w:rsidRPr="00BE09D7" w:rsidRDefault="00075BB9" w:rsidP="00BE09D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8</w:t>
      </w:r>
      <w:r w:rsidR="005545C3" w:rsidRPr="00BE09D7">
        <w:rPr>
          <w:rFonts w:ascii="Arial" w:eastAsia="Calibri" w:hAnsi="Arial" w:cs="Arial"/>
          <w:sz w:val="24"/>
          <w:szCs w:val="24"/>
        </w:rPr>
        <w:t xml:space="preserve">. potpisani primjerak oglednog </w:t>
      </w:r>
      <w:r w:rsidR="00AD0C54">
        <w:rPr>
          <w:rFonts w:ascii="Arial" w:eastAsia="Calibri" w:hAnsi="Arial" w:cs="Arial"/>
          <w:sz w:val="24"/>
          <w:szCs w:val="24"/>
        </w:rPr>
        <w:t>u</w:t>
      </w:r>
      <w:r w:rsidR="005545C3" w:rsidRPr="00BE09D7">
        <w:rPr>
          <w:rFonts w:ascii="Arial" w:eastAsia="Calibri" w:hAnsi="Arial" w:cs="Arial"/>
          <w:sz w:val="24"/>
          <w:szCs w:val="24"/>
        </w:rPr>
        <w:t>govora o kupoprodaji</w:t>
      </w:r>
      <w:r w:rsidR="00E14D6C">
        <w:rPr>
          <w:rFonts w:ascii="Arial" w:eastAsia="Calibri" w:hAnsi="Arial" w:cs="Arial"/>
          <w:sz w:val="24"/>
          <w:szCs w:val="24"/>
        </w:rPr>
        <w:t>;</w:t>
      </w:r>
    </w:p>
    <w:p w14:paraId="0B535DF9" w14:textId="72FF2405" w:rsidR="005545C3" w:rsidRDefault="00075BB9" w:rsidP="00BE09D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9</w:t>
      </w:r>
      <w:r w:rsidR="005545C3" w:rsidRPr="00BE09D7">
        <w:rPr>
          <w:rFonts w:ascii="Arial" w:eastAsia="Calibri" w:hAnsi="Arial" w:cs="Arial"/>
          <w:sz w:val="24"/>
          <w:szCs w:val="24"/>
        </w:rPr>
        <w:t>. izjava o prihvaćanju svih uvjeta iz natječaja</w:t>
      </w:r>
      <w:r>
        <w:rPr>
          <w:rFonts w:ascii="Arial" w:eastAsia="Calibri" w:hAnsi="Arial" w:cs="Arial"/>
          <w:sz w:val="24"/>
          <w:szCs w:val="24"/>
        </w:rPr>
        <w:t>.</w:t>
      </w:r>
    </w:p>
    <w:p w14:paraId="1848E2BD" w14:textId="77777777" w:rsidR="005545C3" w:rsidRPr="00BE09D7" w:rsidRDefault="005545C3" w:rsidP="00BE09D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1A545B6" w14:textId="44B70FA5" w:rsidR="005545C3" w:rsidRPr="00BE09D7" w:rsidRDefault="005545C3" w:rsidP="009C29E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BE09D7">
        <w:rPr>
          <w:rFonts w:ascii="Arial" w:eastAsia="Calibri" w:hAnsi="Arial" w:cs="Arial"/>
          <w:sz w:val="24"/>
          <w:szCs w:val="24"/>
        </w:rPr>
        <w:t>VI.</w:t>
      </w:r>
    </w:p>
    <w:p w14:paraId="5956E517" w14:textId="1563E4FB" w:rsidR="00524667" w:rsidRDefault="005545C3" w:rsidP="00BE09D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E09D7">
        <w:rPr>
          <w:rFonts w:ascii="Arial" w:eastAsia="Calibri" w:hAnsi="Arial" w:cs="Arial"/>
          <w:sz w:val="24"/>
          <w:szCs w:val="24"/>
        </w:rPr>
        <w:t xml:space="preserve">Ponude </w:t>
      </w:r>
      <w:r w:rsidR="00936F82">
        <w:rPr>
          <w:rFonts w:ascii="Arial" w:eastAsia="Calibri" w:hAnsi="Arial" w:cs="Arial"/>
          <w:sz w:val="24"/>
          <w:szCs w:val="24"/>
        </w:rPr>
        <w:t>n</w:t>
      </w:r>
      <w:r w:rsidR="00601C19">
        <w:rPr>
          <w:rFonts w:ascii="Arial" w:eastAsia="Calibri" w:hAnsi="Arial" w:cs="Arial"/>
          <w:sz w:val="24"/>
          <w:szCs w:val="24"/>
        </w:rPr>
        <w:t xml:space="preserve">a </w:t>
      </w:r>
      <w:r w:rsidRPr="00BE09D7">
        <w:rPr>
          <w:rFonts w:ascii="Arial" w:eastAsia="Calibri" w:hAnsi="Arial" w:cs="Arial"/>
          <w:sz w:val="24"/>
          <w:szCs w:val="24"/>
        </w:rPr>
        <w:t xml:space="preserve">natječaj dostavljaju se </w:t>
      </w:r>
      <w:r w:rsidR="00923FF3">
        <w:rPr>
          <w:rFonts w:ascii="Arial" w:eastAsia="Calibri" w:hAnsi="Arial" w:cs="Arial"/>
          <w:sz w:val="24"/>
          <w:szCs w:val="24"/>
        </w:rPr>
        <w:t xml:space="preserve">putem </w:t>
      </w:r>
      <w:r w:rsidRPr="00BE09D7">
        <w:rPr>
          <w:rFonts w:ascii="Arial" w:eastAsia="Calibri" w:hAnsi="Arial" w:cs="Arial"/>
          <w:sz w:val="24"/>
          <w:szCs w:val="24"/>
        </w:rPr>
        <w:t>pošt</w:t>
      </w:r>
      <w:r w:rsidR="00923FF3">
        <w:rPr>
          <w:rFonts w:ascii="Arial" w:eastAsia="Calibri" w:hAnsi="Arial" w:cs="Arial"/>
          <w:sz w:val="24"/>
          <w:szCs w:val="24"/>
        </w:rPr>
        <w:t>e preporučeno</w:t>
      </w:r>
      <w:r w:rsidRPr="00BE09D7">
        <w:rPr>
          <w:rFonts w:ascii="Arial" w:eastAsia="Calibri" w:hAnsi="Arial" w:cs="Arial"/>
          <w:sz w:val="24"/>
          <w:szCs w:val="24"/>
        </w:rPr>
        <w:t xml:space="preserve"> ili</w:t>
      </w:r>
      <w:r w:rsidR="00923FF3">
        <w:rPr>
          <w:rFonts w:ascii="Arial" w:eastAsia="Calibri" w:hAnsi="Arial" w:cs="Arial"/>
          <w:sz w:val="24"/>
          <w:szCs w:val="24"/>
        </w:rPr>
        <w:t xml:space="preserve"> se</w:t>
      </w:r>
      <w:r w:rsidRPr="00BE09D7">
        <w:rPr>
          <w:rFonts w:ascii="Arial" w:eastAsia="Calibri" w:hAnsi="Arial" w:cs="Arial"/>
          <w:sz w:val="24"/>
          <w:szCs w:val="24"/>
        </w:rPr>
        <w:t xml:space="preserve"> predaju neposredno </w:t>
      </w:r>
      <w:r w:rsidR="002047D6">
        <w:rPr>
          <w:rFonts w:ascii="Arial" w:eastAsia="Calibri" w:hAnsi="Arial" w:cs="Arial"/>
          <w:sz w:val="24"/>
          <w:szCs w:val="24"/>
        </w:rPr>
        <w:t xml:space="preserve">u pisarnicu </w:t>
      </w:r>
      <w:r w:rsidRPr="00BE09D7">
        <w:rPr>
          <w:rFonts w:ascii="Arial" w:eastAsia="Calibri" w:hAnsi="Arial" w:cs="Arial"/>
          <w:sz w:val="24"/>
          <w:szCs w:val="24"/>
        </w:rPr>
        <w:t>Grad</w:t>
      </w:r>
      <w:r w:rsidR="002047D6">
        <w:rPr>
          <w:rFonts w:ascii="Arial" w:eastAsia="Calibri" w:hAnsi="Arial" w:cs="Arial"/>
          <w:sz w:val="24"/>
          <w:szCs w:val="24"/>
        </w:rPr>
        <w:t>a</w:t>
      </w:r>
      <w:r w:rsidRPr="00BE09D7">
        <w:rPr>
          <w:rFonts w:ascii="Arial" w:eastAsia="Calibri" w:hAnsi="Arial" w:cs="Arial"/>
          <w:sz w:val="24"/>
          <w:szCs w:val="24"/>
        </w:rPr>
        <w:t xml:space="preserve"> Ivanić-Grad</w:t>
      </w:r>
      <w:r w:rsidR="002047D6">
        <w:rPr>
          <w:rFonts w:ascii="Arial" w:eastAsia="Calibri" w:hAnsi="Arial" w:cs="Arial"/>
          <w:sz w:val="24"/>
          <w:szCs w:val="24"/>
        </w:rPr>
        <w:t xml:space="preserve">a, </w:t>
      </w:r>
      <w:r w:rsidR="002047D6" w:rsidRPr="002047D6">
        <w:rPr>
          <w:rFonts w:ascii="Arial" w:eastAsia="Calibri" w:hAnsi="Arial" w:cs="Arial"/>
          <w:sz w:val="24"/>
          <w:szCs w:val="24"/>
        </w:rPr>
        <w:t>na adresu Park hrvatskih branitelja 1, 10310 Ivanić-Grad,</w:t>
      </w:r>
      <w:r w:rsidR="002047D6">
        <w:rPr>
          <w:rFonts w:ascii="Arial" w:eastAsia="Calibri" w:hAnsi="Arial" w:cs="Arial"/>
          <w:sz w:val="24"/>
          <w:szCs w:val="24"/>
        </w:rPr>
        <w:t xml:space="preserve"> </w:t>
      </w:r>
      <w:r w:rsidRPr="00BE09D7">
        <w:rPr>
          <w:rFonts w:ascii="Arial" w:eastAsia="Calibri" w:hAnsi="Arial" w:cs="Arial"/>
          <w:sz w:val="24"/>
          <w:szCs w:val="24"/>
        </w:rPr>
        <w:t xml:space="preserve">u zatvorenoj omotnici sa napomenom: „NATJEČAJ ZA PRODAJU </w:t>
      </w:r>
      <w:r w:rsidR="00601C19">
        <w:rPr>
          <w:rFonts w:ascii="Arial" w:eastAsia="Calibri" w:hAnsi="Arial" w:cs="Arial"/>
          <w:sz w:val="24"/>
          <w:szCs w:val="24"/>
        </w:rPr>
        <w:t xml:space="preserve">GRAĐEVINSKOG </w:t>
      </w:r>
      <w:r w:rsidRPr="00BE09D7">
        <w:rPr>
          <w:rFonts w:ascii="Arial" w:eastAsia="Calibri" w:hAnsi="Arial" w:cs="Arial"/>
          <w:sz w:val="24"/>
          <w:szCs w:val="24"/>
        </w:rPr>
        <w:t>ZEMLJIŠTA</w:t>
      </w:r>
      <w:r w:rsidR="007D2E7E">
        <w:rPr>
          <w:rFonts w:ascii="Arial" w:eastAsia="Calibri" w:hAnsi="Arial" w:cs="Arial"/>
          <w:sz w:val="24"/>
          <w:szCs w:val="24"/>
        </w:rPr>
        <w:t xml:space="preserve"> – NE OTVARAJ</w:t>
      </w:r>
      <w:r w:rsidRPr="00BE09D7">
        <w:rPr>
          <w:rFonts w:ascii="Arial" w:eastAsia="Calibri" w:hAnsi="Arial" w:cs="Arial"/>
          <w:sz w:val="24"/>
          <w:szCs w:val="24"/>
        </w:rPr>
        <w:t>“.</w:t>
      </w:r>
    </w:p>
    <w:p w14:paraId="37877089" w14:textId="1C9CFEDB" w:rsidR="00524667" w:rsidRPr="002047D6" w:rsidRDefault="00524667" w:rsidP="0052466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047D6">
        <w:rPr>
          <w:rFonts w:ascii="Arial" w:eastAsia="Calibri" w:hAnsi="Arial" w:cs="Arial"/>
          <w:sz w:val="24"/>
          <w:szCs w:val="24"/>
        </w:rPr>
        <w:t>Ako se ponuditelj natječe za</w:t>
      </w:r>
      <w:r w:rsidR="002047D6">
        <w:rPr>
          <w:rFonts w:ascii="Arial" w:eastAsia="Calibri" w:hAnsi="Arial" w:cs="Arial"/>
          <w:sz w:val="24"/>
          <w:szCs w:val="24"/>
        </w:rPr>
        <w:t xml:space="preserve"> kupnju</w:t>
      </w:r>
      <w:r w:rsidRPr="002047D6">
        <w:rPr>
          <w:rFonts w:ascii="Arial" w:eastAsia="Calibri" w:hAnsi="Arial" w:cs="Arial"/>
          <w:sz w:val="24"/>
          <w:szCs w:val="24"/>
        </w:rPr>
        <w:t xml:space="preserve"> više </w:t>
      </w:r>
      <w:r w:rsidR="002047D6">
        <w:rPr>
          <w:rFonts w:ascii="Arial" w:eastAsia="Calibri" w:hAnsi="Arial" w:cs="Arial"/>
          <w:sz w:val="24"/>
          <w:szCs w:val="24"/>
        </w:rPr>
        <w:t>nekretnina</w:t>
      </w:r>
      <w:r w:rsidRPr="002047D6">
        <w:rPr>
          <w:rFonts w:ascii="Arial" w:eastAsia="Calibri" w:hAnsi="Arial" w:cs="Arial"/>
          <w:sz w:val="24"/>
          <w:szCs w:val="24"/>
        </w:rPr>
        <w:t>, za svaku je potrebno dati odvojenu ponudu u</w:t>
      </w:r>
      <w:r w:rsidR="002047D6">
        <w:rPr>
          <w:rFonts w:ascii="Arial" w:eastAsia="Calibri" w:hAnsi="Arial" w:cs="Arial"/>
          <w:sz w:val="24"/>
          <w:szCs w:val="24"/>
        </w:rPr>
        <w:t xml:space="preserve"> </w:t>
      </w:r>
      <w:r w:rsidRPr="002047D6">
        <w:rPr>
          <w:rFonts w:ascii="Arial" w:eastAsia="Calibri" w:hAnsi="Arial" w:cs="Arial"/>
          <w:sz w:val="24"/>
          <w:szCs w:val="24"/>
        </w:rPr>
        <w:t>posebnoj omotnici sa svim prilozima (izvornike ili ovjerene preslike izvornika), koje ponuda mora</w:t>
      </w:r>
      <w:r w:rsidR="002047D6">
        <w:rPr>
          <w:rFonts w:ascii="Arial" w:eastAsia="Calibri" w:hAnsi="Arial" w:cs="Arial"/>
          <w:sz w:val="24"/>
          <w:szCs w:val="24"/>
        </w:rPr>
        <w:t xml:space="preserve"> </w:t>
      </w:r>
      <w:r w:rsidRPr="002047D6">
        <w:rPr>
          <w:rFonts w:ascii="Arial" w:eastAsia="Calibri" w:hAnsi="Arial" w:cs="Arial"/>
          <w:sz w:val="24"/>
          <w:szCs w:val="24"/>
        </w:rPr>
        <w:t>sadržavati.</w:t>
      </w:r>
    </w:p>
    <w:p w14:paraId="02285DA0" w14:textId="6079AEFC" w:rsidR="00524667" w:rsidRPr="00BE09D7" w:rsidRDefault="00524667" w:rsidP="0052466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047D6">
        <w:rPr>
          <w:rFonts w:ascii="Arial" w:eastAsia="Calibri" w:hAnsi="Arial" w:cs="Arial"/>
          <w:sz w:val="24"/>
          <w:szCs w:val="24"/>
        </w:rPr>
        <w:t>Ponud</w:t>
      </w:r>
      <w:r w:rsidR="00F4647B">
        <w:rPr>
          <w:rFonts w:ascii="Arial" w:eastAsia="Calibri" w:hAnsi="Arial" w:cs="Arial"/>
          <w:sz w:val="24"/>
          <w:szCs w:val="24"/>
        </w:rPr>
        <w:t>e</w:t>
      </w:r>
      <w:r w:rsidRPr="002047D6">
        <w:rPr>
          <w:rFonts w:ascii="Arial" w:eastAsia="Calibri" w:hAnsi="Arial" w:cs="Arial"/>
          <w:sz w:val="24"/>
          <w:szCs w:val="24"/>
        </w:rPr>
        <w:t xml:space="preserve"> i priložena dokumentacija trajno se zadržavaju te se ne vraćaju ponuditelj</w:t>
      </w:r>
      <w:r w:rsidR="00F4647B">
        <w:rPr>
          <w:rFonts w:ascii="Arial" w:eastAsia="Calibri" w:hAnsi="Arial" w:cs="Arial"/>
          <w:sz w:val="24"/>
          <w:szCs w:val="24"/>
        </w:rPr>
        <w:t>ima</w:t>
      </w:r>
      <w:r w:rsidRPr="002047D6">
        <w:rPr>
          <w:rFonts w:ascii="Arial" w:eastAsia="Calibri" w:hAnsi="Arial" w:cs="Arial"/>
          <w:sz w:val="24"/>
          <w:szCs w:val="24"/>
        </w:rPr>
        <w:t>.</w:t>
      </w:r>
    </w:p>
    <w:p w14:paraId="446C9732" w14:textId="77777777" w:rsidR="005545C3" w:rsidRPr="00BE09D7" w:rsidRDefault="005545C3" w:rsidP="00BE09D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632A889" w14:textId="3DE01026" w:rsidR="005545C3" w:rsidRPr="009C29ED" w:rsidRDefault="005545C3" w:rsidP="009C29ED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BE09D7">
        <w:rPr>
          <w:rFonts w:ascii="Arial" w:eastAsia="Calibri" w:hAnsi="Arial" w:cs="Arial"/>
          <w:sz w:val="24"/>
          <w:szCs w:val="24"/>
        </w:rPr>
        <w:t>VII.</w:t>
      </w:r>
    </w:p>
    <w:p w14:paraId="026D85E8" w14:textId="12688A7B" w:rsidR="005545C3" w:rsidRPr="00BE09D7" w:rsidRDefault="005545C3" w:rsidP="00BE09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E09D7">
        <w:rPr>
          <w:rFonts w:ascii="Arial" w:eastAsia="Times New Roman" w:hAnsi="Arial" w:cs="Arial"/>
          <w:sz w:val="24"/>
          <w:szCs w:val="24"/>
        </w:rPr>
        <w:t>Ponuditelji su obvezni uplatiti jamčevinu u visini 5% od utvrđene početne cijene za svaku pojedin</w:t>
      </w:r>
      <w:r w:rsidR="00601C19">
        <w:rPr>
          <w:rFonts w:ascii="Arial" w:eastAsia="Times New Roman" w:hAnsi="Arial" w:cs="Arial"/>
          <w:sz w:val="24"/>
          <w:szCs w:val="24"/>
        </w:rPr>
        <w:t>u</w:t>
      </w:r>
      <w:r w:rsidRPr="00BE09D7">
        <w:rPr>
          <w:rFonts w:ascii="Arial" w:eastAsia="Times New Roman" w:hAnsi="Arial" w:cs="Arial"/>
          <w:sz w:val="24"/>
          <w:szCs w:val="24"/>
        </w:rPr>
        <w:t xml:space="preserve"> nekretninu iz natječaja za koju podnose ponudu.</w:t>
      </w:r>
    </w:p>
    <w:p w14:paraId="034C62A8" w14:textId="57D84829" w:rsidR="005545C3" w:rsidRPr="00BE09D7" w:rsidRDefault="005545C3" w:rsidP="00BE09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E09D7">
        <w:rPr>
          <w:rFonts w:ascii="Arial" w:eastAsia="Times New Roman" w:hAnsi="Arial" w:cs="Arial"/>
          <w:sz w:val="24"/>
          <w:szCs w:val="24"/>
        </w:rPr>
        <w:t>Jamčevina se uplaćuje na žiro-račun Grada Ivanić-Grada koji se vodi u Zagrebačkoj banci d.d., IBAN: HR3323600001815800006, model 68, poziv na broj 7757-OIB, sa naznakom „Jamčevina za natječaj – prodaja nekretnine“.</w:t>
      </w:r>
    </w:p>
    <w:p w14:paraId="24718539" w14:textId="57ACFA99" w:rsidR="005545C3" w:rsidRPr="00BE09D7" w:rsidRDefault="005545C3" w:rsidP="00BE09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E09D7">
        <w:rPr>
          <w:rFonts w:ascii="Arial" w:eastAsia="Times New Roman" w:hAnsi="Arial" w:cs="Arial"/>
          <w:sz w:val="24"/>
          <w:szCs w:val="24"/>
        </w:rPr>
        <w:lastRenderedPageBreak/>
        <w:t>Odabranom ponuditelju uplaćena jamčevina uračunava se u iznos kupoprodajne cijene nekretnine, a ostalim ponuditeljima čije ponude nisu odabrane, vratit će se uplaćena jamčevina.</w:t>
      </w:r>
    </w:p>
    <w:p w14:paraId="3210AC69" w14:textId="77777777" w:rsidR="005545C3" w:rsidRPr="00BE09D7" w:rsidRDefault="005545C3" w:rsidP="00BE09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053756F" w14:textId="1F553C3E" w:rsidR="005545C3" w:rsidRPr="00BE09D7" w:rsidRDefault="005545C3" w:rsidP="009C29E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BE09D7">
        <w:rPr>
          <w:rFonts w:ascii="Arial" w:eastAsia="Times New Roman" w:hAnsi="Arial" w:cs="Arial"/>
          <w:sz w:val="24"/>
          <w:szCs w:val="24"/>
        </w:rPr>
        <w:t>VIII.</w:t>
      </w:r>
    </w:p>
    <w:p w14:paraId="1C61653B" w14:textId="0662588D" w:rsidR="005545C3" w:rsidRDefault="005545C3" w:rsidP="00BE09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E09D7">
        <w:rPr>
          <w:rFonts w:ascii="Arial" w:eastAsia="Times New Roman" w:hAnsi="Arial" w:cs="Arial"/>
          <w:sz w:val="24"/>
          <w:szCs w:val="24"/>
        </w:rPr>
        <w:t xml:space="preserve">Natječaj je otvoren do </w:t>
      </w:r>
      <w:proofErr w:type="spellStart"/>
      <w:r w:rsidRPr="00BE09D7">
        <w:rPr>
          <w:rFonts w:ascii="Arial" w:eastAsia="Times New Roman" w:hAnsi="Arial" w:cs="Arial"/>
          <w:sz w:val="24"/>
          <w:szCs w:val="24"/>
        </w:rPr>
        <w:t>popunjenja</w:t>
      </w:r>
      <w:proofErr w:type="spellEnd"/>
      <w:r w:rsidRPr="00BE09D7">
        <w:rPr>
          <w:rFonts w:ascii="Arial" w:eastAsia="Times New Roman" w:hAnsi="Arial" w:cs="Arial"/>
          <w:sz w:val="24"/>
          <w:szCs w:val="24"/>
        </w:rPr>
        <w:t>, odnosno do prodaje svih nekretnina ponuđenih na</w:t>
      </w:r>
      <w:r w:rsidR="00974159">
        <w:rPr>
          <w:rFonts w:ascii="Arial" w:eastAsia="Times New Roman" w:hAnsi="Arial" w:cs="Arial"/>
          <w:sz w:val="24"/>
          <w:szCs w:val="24"/>
        </w:rPr>
        <w:t xml:space="preserve"> </w:t>
      </w:r>
      <w:r w:rsidRPr="00BE09D7">
        <w:rPr>
          <w:rFonts w:ascii="Arial" w:eastAsia="Times New Roman" w:hAnsi="Arial" w:cs="Arial"/>
          <w:sz w:val="24"/>
          <w:szCs w:val="24"/>
        </w:rPr>
        <w:t>natječaju.</w:t>
      </w:r>
    </w:p>
    <w:p w14:paraId="0998C014" w14:textId="77777777" w:rsidR="0094401E" w:rsidRPr="00BE09D7" w:rsidRDefault="0094401E" w:rsidP="00BE09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F712C5A" w14:textId="05EBD1B9" w:rsidR="005545C3" w:rsidRDefault="005545C3" w:rsidP="00BE09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E09D7">
        <w:rPr>
          <w:rFonts w:ascii="Arial" w:eastAsia="Times New Roman" w:hAnsi="Arial" w:cs="Arial"/>
          <w:sz w:val="24"/>
          <w:szCs w:val="24"/>
        </w:rPr>
        <w:t>Ponude će se otvarati u sljedeće datume:</w:t>
      </w:r>
    </w:p>
    <w:p w14:paraId="27132318" w14:textId="77777777" w:rsidR="0094401E" w:rsidRPr="00BE09D7" w:rsidRDefault="0094401E" w:rsidP="00BE09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2268"/>
        <w:gridCol w:w="1134"/>
      </w:tblGrid>
      <w:tr w:rsidR="006E1404" w:rsidRPr="006E1404" w14:paraId="2AE4B50F" w14:textId="77777777" w:rsidTr="002C0302"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E4A1A" w14:textId="77777777" w:rsidR="006E1404" w:rsidRPr="006E1404" w:rsidRDefault="006E1404" w:rsidP="00F7463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DD4AF" w14:textId="77777777" w:rsidR="006E1404" w:rsidRPr="006E1404" w:rsidRDefault="006E1404" w:rsidP="00F7463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E1404">
              <w:rPr>
                <w:rFonts w:ascii="Arial" w:eastAsia="Calibri" w:hAnsi="Arial" w:cs="Arial"/>
                <w:sz w:val="24"/>
                <w:szCs w:val="24"/>
              </w:rPr>
              <w:t>20.3.2024.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5268C" w14:textId="77777777" w:rsidR="006E1404" w:rsidRPr="006E1404" w:rsidRDefault="006E1404" w:rsidP="00F7463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E1404">
              <w:rPr>
                <w:rFonts w:ascii="Arial" w:eastAsia="Calibri" w:hAnsi="Arial" w:cs="Arial"/>
                <w:sz w:val="24"/>
                <w:szCs w:val="24"/>
              </w:rPr>
              <w:t>12:00 h</w:t>
            </w:r>
          </w:p>
        </w:tc>
      </w:tr>
      <w:tr w:rsidR="006E1404" w:rsidRPr="006E1404" w14:paraId="7241453C" w14:textId="77777777" w:rsidTr="002C030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2BF04" w14:textId="77777777" w:rsidR="006E1404" w:rsidRPr="006E1404" w:rsidRDefault="006E1404" w:rsidP="00F7463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14:ligatures w14:val="standardContextu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6C9A1" w14:textId="77777777" w:rsidR="006E1404" w:rsidRPr="006E1404" w:rsidRDefault="006E1404" w:rsidP="00F7463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E1404">
              <w:rPr>
                <w:rFonts w:ascii="Arial" w:eastAsia="Calibri" w:hAnsi="Arial" w:cs="Arial"/>
                <w:sz w:val="24"/>
                <w:szCs w:val="24"/>
              </w:rPr>
              <w:t>22.4.2024.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202C5" w14:textId="77777777" w:rsidR="006E1404" w:rsidRPr="006E1404" w:rsidRDefault="006E1404" w:rsidP="00F7463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E1404">
              <w:rPr>
                <w:rFonts w:ascii="Arial" w:eastAsia="Calibri" w:hAnsi="Arial" w:cs="Arial"/>
                <w:sz w:val="24"/>
                <w:szCs w:val="24"/>
              </w:rPr>
              <w:t>12:00 h</w:t>
            </w:r>
          </w:p>
        </w:tc>
      </w:tr>
      <w:tr w:rsidR="006E1404" w:rsidRPr="006E1404" w14:paraId="4D85755B" w14:textId="77777777" w:rsidTr="002C030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A10CC" w14:textId="77777777" w:rsidR="006E1404" w:rsidRPr="006E1404" w:rsidRDefault="006E1404" w:rsidP="00F7463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14:ligatures w14:val="standardContextu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341A5" w14:textId="77777777" w:rsidR="006E1404" w:rsidRPr="006E1404" w:rsidRDefault="006E1404" w:rsidP="00F7463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E1404">
              <w:rPr>
                <w:rFonts w:ascii="Arial" w:eastAsia="Calibri" w:hAnsi="Arial" w:cs="Arial"/>
                <w:sz w:val="24"/>
                <w:szCs w:val="24"/>
              </w:rPr>
              <w:t>20.5.2024.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A211F" w14:textId="77777777" w:rsidR="006E1404" w:rsidRPr="006E1404" w:rsidRDefault="006E1404" w:rsidP="00F7463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E1404">
              <w:rPr>
                <w:rFonts w:ascii="Arial" w:eastAsia="Calibri" w:hAnsi="Arial" w:cs="Arial"/>
                <w:sz w:val="24"/>
                <w:szCs w:val="24"/>
              </w:rPr>
              <w:t>12:00 h</w:t>
            </w:r>
          </w:p>
        </w:tc>
      </w:tr>
      <w:tr w:rsidR="006E1404" w:rsidRPr="006E1404" w14:paraId="4AF15EB7" w14:textId="77777777" w:rsidTr="002C030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40EC2" w14:textId="77777777" w:rsidR="006E1404" w:rsidRPr="006E1404" w:rsidRDefault="006E1404" w:rsidP="00F7463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14:ligatures w14:val="standardContextu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6F522" w14:textId="77777777" w:rsidR="006E1404" w:rsidRPr="006E1404" w:rsidRDefault="006E1404" w:rsidP="00F7463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E1404">
              <w:rPr>
                <w:rFonts w:ascii="Arial" w:eastAsia="Calibri" w:hAnsi="Arial" w:cs="Arial"/>
                <w:sz w:val="24"/>
                <w:szCs w:val="24"/>
              </w:rPr>
              <w:t>20.6.2024.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6C5DB" w14:textId="77777777" w:rsidR="006E1404" w:rsidRPr="006E1404" w:rsidRDefault="006E1404" w:rsidP="00F7463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E1404">
              <w:rPr>
                <w:rFonts w:ascii="Arial" w:eastAsia="Calibri" w:hAnsi="Arial" w:cs="Arial"/>
                <w:sz w:val="24"/>
                <w:szCs w:val="24"/>
              </w:rPr>
              <w:t>12:00 h</w:t>
            </w:r>
          </w:p>
        </w:tc>
      </w:tr>
      <w:tr w:rsidR="006E1404" w:rsidRPr="006E1404" w14:paraId="0D61472D" w14:textId="77777777" w:rsidTr="002C030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B6B92" w14:textId="77777777" w:rsidR="006E1404" w:rsidRPr="006E1404" w:rsidRDefault="006E1404" w:rsidP="00F7463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14:ligatures w14:val="standardContextu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A98C2" w14:textId="77777777" w:rsidR="006E1404" w:rsidRPr="006E1404" w:rsidRDefault="006E1404" w:rsidP="00F7463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E1404">
              <w:rPr>
                <w:rFonts w:ascii="Arial" w:eastAsia="Calibri" w:hAnsi="Arial" w:cs="Arial"/>
                <w:sz w:val="24"/>
                <w:szCs w:val="24"/>
              </w:rPr>
              <w:t>22.7.2024.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3005A" w14:textId="77777777" w:rsidR="006E1404" w:rsidRPr="006E1404" w:rsidRDefault="006E1404" w:rsidP="00F7463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E1404">
              <w:rPr>
                <w:rFonts w:ascii="Arial" w:eastAsia="Calibri" w:hAnsi="Arial" w:cs="Arial"/>
                <w:sz w:val="24"/>
                <w:szCs w:val="24"/>
              </w:rPr>
              <w:t>12:00 h</w:t>
            </w:r>
          </w:p>
        </w:tc>
      </w:tr>
      <w:tr w:rsidR="006E1404" w:rsidRPr="006E1404" w14:paraId="55709CE6" w14:textId="77777777" w:rsidTr="002C030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451F3" w14:textId="77777777" w:rsidR="006E1404" w:rsidRPr="006E1404" w:rsidRDefault="006E1404" w:rsidP="00F7463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14:ligatures w14:val="standardContextu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8D7DB" w14:textId="77777777" w:rsidR="006E1404" w:rsidRPr="006E1404" w:rsidRDefault="006E1404" w:rsidP="00F7463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E1404">
              <w:rPr>
                <w:rFonts w:ascii="Arial" w:eastAsia="Calibri" w:hAnsi="Arial" w:cs="Arial"/>
                <w:sz w:val="24"/>
                <w:szCs w:val="24"/>
              </w:rPr>
              <w:t>20.8.2024.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DBAB6" w14:textId="77777777" w:rsidR="006E1404" w:rsidRPr="006E1404" w:rsidRDefault="006E1404" w:rsidP="00F7463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E1404">
              <w:rPr>
                <w:rFonts w:ascii="Arial" w:eastAsia="Calibri" w:hAnsi="Arial" w:cs="Arial"/>
                <w:sz w:val="24"/>
                <w:szCs w:val="24"/>
              </w:rPr>
              <w:t>12:00 h</w:t>
            </w:r>
          </w:p>
        </w:tc>
      </w:tr>
      <w:tr w:rsidR="006E1404" w:rsidRPr="006E1404" w14:paraId="2382C408" w14:textId="77777777" w:rsidTr="002C0302">
        <w:trPr>
          <w:trHeight w:val="44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01A04" w14:textId="77777777" w:rsidR="006E1404" w:rsidRPr="006E1404" w:rsidRDefault="006E1404" w:rsidP="00F7463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14:ligatures w14:val="standardContextu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2EBF7" w14:textId="77777777" w:rsidR="006E1404" w:rsidRPr="006E1404" w:rsidRDefault="006E1404" w:rsidP="00F7463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E1404">
              <w:rPr>
                <w:rFonts w:ascii="Arial" w:eastAsia="Calibri" w:hAnsi="Arial" w:cs="Arial"/>
                <w:sz w:val="24"/>
                <w:szCs w:val="24"/>
              </w:rPr>
              <w:t>20.9.2024.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31469" w14:textId="77777777" w:rsidR="006E1404" w:rsidRPr="006E1404" w:rsidRDefault="006E1404" w:rsidP="00F7463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E1404">
              <w:rPr>
                <w:rFonts w:ascii="Arial" w:eastAsia="Calibri" w:hAnsi="Arial" w:cs="Arial"/>
                <w:sz w:val="24"/>
                <w:szCs w:val="24"/>
              </w:rPr>
              <w:t>12:00 h</w:t>
            </w:r>
          </w:p>
        </w:tc>
      </w:tr>
      <w:tr w:rsidR="006E1404" w:rsidRPr="006E1404" w14:paraId="0B462A52" w14:textId="77777777" w:rsidTr="002C0302">
        <w:trPr>
          <w:trHeight w:val="44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7301C" w14:textId="77777777" w:rsidR="006E1404" w:rsidRPr="006E1404" w:rsidRDefault="006E1404" w:rsidP="00F7463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14:ligatures w14:val="standardContextu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D8DC5" w14:textId="77777777" w:rsidR="006E1404" w:rsidRPr="006E1404" w:rsidRDefault="006E1404" w:rsidP="00F7463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E1404">
              <w:rPr>
                <w:rFonts w:ascii="Arial" w:eastAsia="Calibri" w:hAnsi="Arial" w:cs="Arial"/>
                <w:sz w:val="24"/>
                <w:szCs w:val="24"/>
              </w:rPr>
              <w:t>21.10.2024.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4921C" w14:textId="77777777" w:rsidR="006E1404" w:rsidRPr="006E1404" w:rsidRDefault="006E1404" w:rsidP="00F7463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E1404">
              <w:rPr>
                <w:rFonts w:ascii="Arial" w:eastAsia="Calibri" w:hAnsi="Arial" w:cs="Arial"/>
                <w:sz w:val="24"/>
                <w:szCs w:val="24"/>
              </w:rPr>
              <w:t>12:00 h</w:t>
            </w:r>
          </w:p>
        </w:tc>
      </w:tr>
      <w:tr w:rsidR="006E1404" w:rsidRPr="006E1404" w14:paraId="1C24198E" w14:textId="77777777" w:rsidTr="002C0302">
        <w:trPr>
          <w:trHeight w:val="44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23FDE" w14:textId="77777777" w:rsidR="006E1404" w:rsidRPr="006E1404" w:rsidRDefault="006E1404" w:rsidP="00F7463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14:ligatures w14:val="standardContextu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8E458" w14:textId="77777777" w:rsidR="006E1404" w:rsidRPr="006E1404" w:rsidRDefault="006E1404" w:rsidP="00F7463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E1404">
              <w:rPr>
                <w:rFonts w:ascii="Arial" w:eastAsia="Calibri" w:hAnsi="Arial" w:cs="Arial"/>
                <w:sz w:val="24"/>
                <w:szCs w:val="24"/>
              </w:rPr>
              <w:t>20.11.2024.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CBC63" w14:textId="77777777" w:rsidR="006E1404" w:rsidRPr="006E1404" w:rsidRDefault="006E1404" w:rsidP="00F7463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E1404">
              <w:rPr>
                <w:rFonts w:ascii="Arial" w:eastAsia="Calibri" w:hAnsi="Arial" w:cs="Arial"/>
                <w:sz w:val="24"/>
                <w:szCs w:val="24"/>
              </w:rPr>
              <w:t>12:00 h</w:t>
            </w:r>
          </w:p>
        </w:tc>
      </w:tr>
      <w:tr w:rsidR="006E1404" w:rsidRPr="006E1404" w14:paraId="0C32C15F" w14:textId="77777777" w:rsidTr="002C0302">
        <w:trPr>
          <w:trHeight w:val="44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50C2B" w14:textId="77777777" w:rsidR="006E1404" w:rsidRPr="006E1404" w:rsidRDefault="006E1404" w:rsidP="00F7463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14:ligatures w14:val="standardContextu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08E35" w14:textId="77777777" w:rsidR="006E1404" w:rsidRPr="006E1404" w:rsidRDefault="006E1404" w:rsidP="00F7463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E1404">
              <w:rPr>
                <w:rFonts w:ascii="Arial" w:eastAsia="Calibri" w:hAnsi="Arial" w:cs="Arial"/>
                <w:sz w:val="24"/>
                <w:szCs w:val="24"/>
              </w:rPr>
              <w:t>20.12.2024.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C771F" w14:textId="77777777" w:rsidR="006E1404" w:rsidRPr="006E1404" w:rsidRDefault="006E1404" w:rsidP="00F7463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E1404">
              <w:rPr>
                <w:rFonts w:ascii="Arial" w:eastAsia="Calibri" w:hAnsi="Arial" w:cs="Arial"/>
                <w:sz w:val="24"/>
                <w:szCs w:val="24"/>
              </w:rPr>
              <w:t>12:00 h</w:t>
            </w:r>
          </w:p>
        </w:tc>
      </w:tr>
      <w:tr w:rsidR="006E1404" w:rsidRPr="006E1404" w14:paraId="41D04EB8" w14:textId="77777777" w:rsidTr="002C0302">
        <w:trPr>
          <w:trHeight w:val="44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11C93" w14:textId="77777777" w:rsidR="006E1404" w:rsidRPr="006E1404" w:rsidRDefault="006E1404" w:rsidP="00F7463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14:ligatures w14:val="standardContextu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1FCB0" w14:textId="77777777" w:rsidR="006E1404" w:rsidRPr="006E1404" w:rsidRDefault="006E1404" w:rsidP="00F7463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E1404">
              <w:rPr>
                <w:rFonts w:ascii="Arial" w:eastAsia="Calibri" w:hAnsi="Arial" w:cs="Arial"/>
                <w:sz w:val="24"/>
                <w:szCs w:val="24"/>
              </w:rPr>
              <w:t>20.1.2025.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791C8" w14:textId="77777777" w:rsidR="006E1404" w:rsidRPr="006E1404" w:rsidRDefault="006E1404" w:rsidP="00F7463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E1404">
              <w:rPr>
                <w:rFonts w:ascii="Arial" w:eastAsia="Calibri" w:hAnsi="Arial" w:cs="Arial"/>
                <w:sz w:val="24"/>
                <w:szCs w:val="24"/>
              </w:rPr>
              <w:t>12:00 h</w:t>
            </w:r>
          </w:p>
        </w:tc>
      </w:tr>
      <w:tr w:rsidR="006E1404" w:rsidRPr="006E1404" w14:paraId="6C9FDCF9" w14:textId="77777777" w:rsidTr="00F74639">
        <w:trPr>
          <w:trHeight w:val="18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8BC80" w14:textId="77777777" w:rsidR="006E1404" w:rsidRPr="006E1404" w:rsidRDefault="006E1404" w:rsidP="00F7463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14:ligatures w14:val="standardContextu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45FF5" w14:textId="77777777" w:rsidR="006E1404" w:rsidRPr="006E1404" w:rsidRDefault="006E1404" w:rsidP="00F7463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E1404">
              <w:rPr>
                <w:rFonts w:ascii="Arial" w:eastAsia="Calibri" w:hAnsi="Arial" w:cs="Arial"/>
                <w:sz w:val="24"/>
                <w:szCs w:val="24"/>
              </w:rPr>
              <w:t>20.2.2025.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1EB62" w14:textId="77777777" w:rsidR="006E1404" w:rsidRPr="006E1404" w:rsidRDefault="006E1404" w:rsidP="00F7463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E1404">
              <w:rPr>
                <w:rFonts w:ascii="Arial" w:eastAsia="Calibri" w:hAnsi="Arial" w:cs="Arial"/>
                <w:sz w:val="24"/>
                <w:szCs w:val="24"/>
              </w:rPr>
              <w:t>12:00 h</w:t>
            </w:r>
          </w:p>
        </w:tc>
      </w:tr>
    </w:tbl>
    <w:p w14:paraId="4BC0A8EC" w14:textId="77777777" w:rsidR="00732CFF" w:rsidRDefault="00732CFF" w:rsidP="00BE09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B22EA24" w14:textId="243610AF" w:rsidR="005545C3" w:rsidRPr="00BE09D7" w:rsidRDefault="005545C3" w:rsidP="00BE09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E09D7">
        <w:rPr>
          <w:rFonts w:ascii="Arial" w:eastAsia="Times New Roman" w:hAnsi="Arial" w:cs="Arial"/>
          <w:sz w:val="24"/>
          <w:szCs w:val="24"/>
        </w:rPr>
        <w:t>Otvaranje zaprimljenih ponuda je javno.</w:t>
      </w:r>
    </w:p>
    <w:p w14:paraId="357D4CD5" w14:textId="77777777" w:rsidR="005545C3" w:rsidRPr="00BE09D7" w:rsidRDefault="005545C3" w:rsidP="00BE09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23088BE" w14:textId="23F4C6DB" w:rsidR="005545C3" w:rsidRPr="00BE09D7" w:rsidRDefault="005545C3" w:rsidP="009C29E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BE09D7">
        <w:rPr>
          <w:rFonts w:ascii="Arial" w:eastAsia="Times New Roman" w:hAnsi="Arial" w:cs="Arial"/>
          <w:sz w:val="24"/>
          <w:szCs w:val="24"/>
        </w:rPr>
        <w:t>IX.</w:t>
      </w:r>
    </w:p>
    <w:p w14:paraId="2AFABC36" w14:textId="02E43543" w:rsidR="005545C3" w:rsidRPr="00BE09D7" w:rsidRDefault="005545C3" w:rsidP="00BE09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E09D7">
        <w:rPr>
          <w:rFonts w:ascii="Arial" w:eastAsia="Times New Roman" w:hAnsi="Arial" w:cs="Arial"/>
          <w:sz w:val="24"/>
          <w:szCs w:val="24"/>
        </w:rPr>
        <w:t xml:space="preserve">Najpovoljniji ponuditelj je onaj koji, uz ispunjenje uvjeta iz natječaja, za nekretninu za koju podnosi ponudu, ponudi najviši iznos kupoprodajne cijene. </w:t>
      </w:r>
    </w:p>
    <w:p w14:paraId="2A942DA5" w14:textId="6A8DC6A2" w:rsidR="005545C3" w:rsidRPr="00BE09D7" w:rsidRDefault="00222556" w:rsidP="00BE09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22556">
        <w:rPr>
          <w:rFonts w:ascii="Arial" w:eastAsia="Times New Roman" w:hAnsi="Arial" w:cs="Arial"/>
          <w:sz w:val="24"/>
          <w:szCs w:val="24"/>
        </w:rPr>
        <w:t xml:space="preserve">U slučaju da dva ili više ponuditelja ponude isti iznos </w:t>
      </w:r>
      <w:r>
        <w:rPr>
          <w:rFonts w:ascii="Arial" w:eastAsia="Times New Roman" w:hAnsi="Arial" w:cs="Arial"/>
          <w:sz w:val="24"/>
          <w:szCs w:val="24"/>
        </w:rPr>
        <w:t>kupoprodajne cijene</w:t>
      </w:r>
      <w:r w:rsidRPr="00222556">
        <w:rPr>
          <w:rFonts w:ascii="Arial" w:eastAsia="Times New Roman" w:hAnsi="Arial" w:cs="Arial"/>
          <w:sz w:val="24"/>
          <w:szCs w:val="24"/>
        </w:rPr>
        <w:t xml:space="preserve">, </w:t>
      </w:r>
      <w:r w:rsidR="005545C3" w:rsidRPr="00BE09D7">
        <w:rPr>
          <w:rFonts w:ascii="Arial" w:eastAsia="Times New Roman" w:hAnsi="Arial" w:cs="Arial"/>
          <w:sz w:val="24"/>
          <w:szCs w:val="24"/>
        </w:rPr>
        <w:t xml:space="preserve">postupak prodaje </w:t>
      </w:r>
      <w:r>
        <w:rPr>
          <w:rFonts w:ascii="Arial" w:eastAsia="Times New Roman" w:hAnsi="Arial" w:cs="Arial"/>
          <w:sz w:val="24"/>
          <w:szCs w:val="24"/>
        </w:rPr>
        <w:t>nekretnina</w:t>
      </w:r>
      <w:r w:rsidR="005545C3" w:rsidRPr="00BE09D7">
        <w:rPr>
          <w:rFonts w:ascii="Arial" w:eastAsia="Times New Roman" w:hAnsi="Arial" w:cs="Arial"/>
          <w:sz w:val="24"/>
          <w:szCs w:val="24"/>
        </w:rPr>
        <w:t xml:space="preserve"> provodi se javnom dražbom.</w:t>
      </w:r>
    </w:p>
    <w:p w14:paraId="11A7CCA4" w14:textId="5C0A282A" w:rsidR="005545C3" w:rsidRPr="00BE09D7" w:rsidRDefault="005545C3" w:rsidP="00BE09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E09D7">
        <w:rPr>
          <w:rFonts w:ascii="Arial" w:eastAsia="Times New Roman" w:hAnsi="Arial" w:cs="Arial"/>
          <w:sz w:val="24"/>
          <w:szCs w:val="24"/>
        </w:rPr>
        <w:t>Odluku o odabiru najpovoljnijeg ponuditelja donosi Gradonačelnik Grada Ivanić-Grada na prijedlog Povjerenstva za raspolaganje nekretninama u vlasništvu Grada Ivanić-Grada.</w:t>
      </w:r>
    </w:p>
    <w:p w14:paraId="6D625DCE" w14:textId="77777777" w:rsidR="005545C3" w:rsidRPr="00BE09D7" w:rsidRDefault="005545C3" w:rsidP="00BE09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166B485" w14:textId="007D791C" w:rsidR="005545C3" w:rsidRPr="00BE09D7" w:rsidRDefault="005545C3" w:rsidP="009C29E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BE09D7">
        <w:rPr>
          <w:rFonts w:ascii="Arial" w:eastAsia="Times New Roman" w:hAnsi="Arial" w:cs="Arial"/>
          <w:sz w:val="24"/>
          <w:szCs w:val="24"/>
        </w:rPr>
        <w:t>X.</w:t>
      </w:r>
    </w:p>
    <w:p w14:paraId="6C49CB2B" w14:textId="4AC2744C" w:rsidR="005545C3" w:rsidRPr="00BE09D7" w:rsidRDefault="005545C3" w:rsidP="00BE09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E09D7">
        <w:rPr>
          <w:rFonts w:ascii="Arial" w:eastAsia="Times New Roman" w:hAnsi="Arial" w:cs="Arial"/>
          <w:sz w:val="24"/>
          <w:szCs w:val="24"/>
        </w:rPr>
        <w:t xml:space="preserve">Odabrani ponuditelj dužan je sklopiti ugovor sa Gradom Ivanić-Gradom u roku od 15 dana, računajući od dana dostave odluke o </w:t>
      </w:r>
      <w:r w:rsidR="00222556">
        <w:rPr>
          <w:rFonts w:ascii="Arial" w:eastAsia="Times New Roman" w:hAnsi="Arial" w:cs="Arial"/>
          <w:sz w:val="24"/>
          <w:szCs w:val="24"/>
        </w:rPr>
        <w:t>izboru najpovoljnijeg</w:t>
      </w:r>
      <w:r w:rsidRPr="00BE09D7">
        <w:rPr>
          <w:rFonts w:ascii="Arial" w:eastAsia="Times New Roman" w:hAnsi="Arial" w:cs="Arial"/>
          <w:sz w:val="24"/>
          <w:szCs w:val="24"/>
        </w:rPr>
        <w:t xml:space="preserve"> ponuditelja.</w:t>
      </w:r>
    </w:p>
    <w:p w14:paraId="0543EDCE" w14:textId="77777777" w:rsidR="00222556" w:rsidRDefault="005545C3" w:rsidP="00BE09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E09D7">
        <w:rPr>
          <w:rFonts w:ascii="Arial" w:eastAsia="Times New Roman" w:hAnsi="Arial" w:cs="Arial"/>
          <w:sz w:val="24"/>
          <w:szCs w:val="24"/>
        </w:rPr>
        <w:t>Ugovorom će se regulirati međusobna prava i obveze između ugovornih strana.</w:t>
      </w:r>
    </w:p>
    <w:p w14:paraId="13A4EE96" w14:textId="55684F45" w:rsidR="00222556" w:rsidRDefault="00222556" w:rsidP="00BE09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22556">
        <w:rPr>
          <w:rFonts w:ascii="Arial" w:eastAsia="Times New Roman" w:hAnsi="Arial" w:cs="Arial"/>
          <w:sz w:val="24"/>
          <w:szCs w:val="24"/>
        </w:rPr>
        <w:t>Iznos utvrđene kupoprodajne cijene odabrani ponuditelj dužan je uplatiti na račun Grada Ivanić-Grada u roku od 15 dana, računajući od dana sklapanja ugovora o kupoprodaji.</w:t>
      </w:r>
    </w:p>
    <w:p w14:paraId="09FD4364" w14:textId="7FE0DC52" w:rsidR="005545C3" w:rsidRPr="00BE09D7" w:rsidRDefault="005545C3" w:rsidP="00BE09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E09D7">
        <w:rPr>
          <w:rFonts w:ascii="Arial" w:eastAsia="Times New Roman" w:hAnsi="Arial" w:cs="Arial"/>
          <w:sz w:val="24"/>
          <w:szCs w:val="24"/>
        </w:rPr>
        <w:t>Ako odabrani ponuditelj ne sklopi ugovor u navedenom roku,</w:t>
      </w:r>
      <w:r w:rsidR="00222556" w:rsidRPr="00222556">
        <w:t xml:space="preserve"> </w:t>
      </w:r>
      <w:r w:rsidR="00222556" w:rsidRPr="00222556">
        <w:rPr>
          <w:rFonts w:ascii="Arial" w:eastAsia="Times New Roman" w:hAnsi="Arial" w:cs="Arial"/>
          <w:sz w:val="24"/>
          <w:szCs w:val="24"/>
        </w:rPr>
        <w:t>u slučaju odustanka od ponude ili iz bilo kojeg drugog razloga,</w:t>
      </w:r>
      <w:r w:rsidR="00222556">
        <w:rPr>
          <w:rFonts w:ascii="Arial" w:eastAsia="Times New Roman" w:hAnsi="Arial" w:cs="Arial"/>
          <w:sz w:val="24"/>
          <w:szCs w:val="24"/>
        </w:rPr>
        <w:t xml:space="preserve"> </w:t>
      </w:r>
      <w:r w:rsidR="00222556" w:rsidRPr="00222556">
        <w:rPr>
          <w:rFonts w:ascii="Arial" w:eastAsia="Times New Roman" w:hAnsi="Arial" w:cs="Arial"/>
          <w:sz w:val="24"/>
          <w:szCs w:val="24"/>
        </w:rPr>
        <w:t>gubi pravo na povrat jamčevine u cijelosti, te će se u tom slučaju donijeti odluka o izboru prvog sljedećeg najpovoljnijeg ponuditelja.</w:t>
      </w:r>
    </w:p>
    <w:p w14:paraId="5F6074AA" w14:textId="77777777" w:rsidR="0094401E" w:rsidRPr="00BE09D7" w:rsidRDefault="0094401E" w:rsidP="00BE09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BEE37BF" w14:textId="689BC777" w:rsidR="005545C3" w:rsidRPr="00BE09D7" w:rsidRDefault="005545C3" w:rsidP="009C29E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BE09D7">
        <w:rPr>
          <w:rFonts w:ascii="Arial" w:eastAsia="Times New Roman" w:hAnsi="Arial" w:cs="Arial"/>
          <w:sz w:val="24"/>
          <w:szCs w:val="24"/>
        </w:rPr>
        <w:t>XI.</w:t>
      </w:r>
    </w:p>
    <w:p w14:paraId="1CDD592E" w14:textId="1016117E" w:rsidR="005545C3" w:rsidRPr="00BE09D7" w:rsidRDefault="005545C3" w:rsidP="00BE09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E09D7">
        <w:rPr>
          <w:rFonts w:ascii="Arial" w:eastAsia="Times New Roman" w:hAnsi="Arial" w:cs="Arial"/>
          <w:sz w:val="24"/>
          <w:szCs w:val="24"/>
        </w:rPr>
        <w:t>Grad Ivanić-Grad zadržava pravo poništiti natječaj bez posebnog obrazloženja i bez snošenja novčanih i svih drugih eventualnih posljedica, kao i ne prihvatiti niti jednu zaprimljenu ponudu.</w:t>
      </w:r>
    </w:p>
    <w:p w14:paraId="72B2F56D" w14:textId="540A8B32" w:rsidR="005545C3" w:rsidRPr="00BE09D7" w:rsidRDefault="00222556" w:rsidP="00BE09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22556">
        <w:rPr>
          <w:rFonts w:ascii="Arial" w:eastAsia="Times New Roman" w:hAnsi="Arial" w:cs="Arial"/>
          <w:sz w:val="24"/>
          <w:szCs w:val="24"/>
        </w:rPr>
        <w:lastRenderedPageBreak/>
        <w:t>U slučaju da Grad Ivanić-Grad poništi natječaj, odnosno ne prihvati niti jednu zaprimljenu ponudu, obvezuje se na povrat uplaćene jamčevine.</w:t>
      </w:r>
    </w:p>
    <w:p w14:paraId="467EB789" w14:textId="77777777" w:rsidR="005545C3" w:rsidRPr="00BE09D7" w:rsidRDefault="005545C3" w:rsidP="00BE09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8F2CD79" w14:textId="3B400516" w:rsidR="005545C3" w:rsidRDefault="005545C3" w:rsidP="009C29E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BE09D7">
        <w:rPr>
          <w:rFonts w:ascii="Arial" w:eastAsia="Times New Roman" w:hAnsi="Arial" w:cs="Arial"/>
          <w:sz w:val="24"/>
          <w:szCs w:val="24"/>
        </w:rPr>
        <w:t>XII.</w:t>
      </w:r>
    </w:p>
    <w:p w14:paraId="7207E048" w14:textId="65E89657" w:rsidR="00222556" w:rsidRDefault="00222556" w:rsidP="00BE09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22556">
        <w:rPr>
          <w:rFonts w:ascii="Arial" w:eastAsia="Times New Roman" w:hAnsi="Arial" w:cs="Arial"/>
          <w:sz w:val="24"/>
          <w:szCs w:val="24"/>
        </w:rPr>
        <w:t>Smatra se da je ponuditelj podnošenjem ponude na natječaj, koja sadrži njegove osobne podatke, uz tražene priloge, dao privolu Gradu Ivanić-Gradu za prikupljanje, obradu i korištenje istih javnom objavom na službenoj stranici Grada Ivanić-Grada i u Službenome glasniku Grada Ivanić-Grada, a u svrhu radi koje su prikupljeni.</w:t>
      </w:r>
    </w:p>
    <w:p w14:paraId="1CDDC2ED" w14:textId="77777777" w:rsidR="005545C3" w:rsidRPr="00BE09D7" w:rsidRDefault="005545C3" w:rsidP="00BE09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6500D3E" w14:textId="220FEEAB" w:rsidR="005545C3" w:rsidRPr="00BE09D7" w:rsidRDefault="005545C3" w:rsidP="009C29E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BE09D7">
        <w:rPr>
          <w:rFonts w:ascii="Arial" w:eastAsia="Times New Roman" w:hAnsi="Arial" w:cs="Arial"/>
          <w:sz w:val="24"/>
          <w:szCs w:val="24"/>
        </w:rPr>
        <w:t>XIII.</w:t>
      </w:r>
    </w:p>
    <w:p w14:paraId="6FA313A8" w14:textId="26DC71EE" w:rsidR="00651EE2" w:rsidRDefault="005545C3" w:rsidP="00BE09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E09D7">
        <w:rPr>
          <w:rFonts w:ascii="Arial" w:eastAsia="Times New Roman" w:hAnsi="Arial" w:cs="Arial"/>
          <w:sz w:val="24"/>
          <w:szCs w:val="24"/>
        </w:rPr>
        <w:t>Ovaj Javni natječaj bit će objavljen na oglasnoj ploči Grada Ivanić-Grada, na službenoj stranici Grada Ivanić-Grada i putem lokalne radio stanice.</w:t>
      </w:r>
    </w:p>
    <w:p w14:paraId="460FB225" w14:textId="77777777" w:rsidR="00C668EC" w:rsidRDefault="00C668EC" w:rsidP="00BE09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81D20A5" w14:textId="77777777" w:rsidR="00F43DE6" w:rsidRPr="00F43DE6" w:rsidRDefault="00F43DE6" w:rsidP="00BE09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E35F835" w14:textId="3F1C2825" w:rsidR="00651EE2" w:rsidRPr="00BE09D7" w:rsidRDefault="00651EE2" w:rsidP="00BE09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E09D7"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r w:rsidR="0051133F" w:rsidRPr="00BE09D7">
        <w:rPr>
          <w:rFonts w:ascii="Arial" w:hAnsi="Arial" w:cs="Arial"/>
          <w:sz w:val="24"/>
          <w:szCs w:val="24"/>
        </w:rPr>
        <w:t xml:space="preserve">                       </w:t>
      </w:r>
      <w:r w:rsidR="00666769" w:rsidRPr="00BE09D7">
        <w:rPr>
          <w:rFonts w:ascii="Arial" w:hAnsi="Arial" w:cs="Arial"/>
          <w:sz w:val="24"/>
          <w:szCs w:val="24"/>
        </w:rPr>
        <w:t xml:space="preserve"> </w:t>
      </w:r>
      <w:r w:rsidR="0051133F" w:rsidRPr="00BE09D7">
        <w:rPr>
          <w:rFonts w:ascii="Arial" w:hAnsi="Arial" w:cs="Arial"/>
          <w:sz w:val="24"/>
          <w:szCs w:val="24"/>
        </w:rPr>
        <w:t>GRADONAČELNIK:</w:t>
      </w:r>
    </w:p>
    <w:p w14:paraId="363CF752" w14:textId="77777777" w:rsidR="009E44A2" w:rsidRPr="00BE09D7" w:rsidRDefault="009E44A2" w:rsidP="00BE09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78003E9" w14:textId="77777777" w:rsidR="0073036F" w:rsidRPr="00BE09D7" w:rsidRDefault="00651EE2" w:rsidP="00BE0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09D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  <w:r w:rsidR="0051133F" w:rsidRPr="00BE09D7">
        <w:rPr>
          <w:rFonts w:ascii="Arial" w:hAnsi="Arial" w:cs="Arial"/>
          <w:sz w:val="24"/>
          <w:szCs w:val="24"/>
        </w:rPr>
        <w:t xml:space="preserve">   </w:t>
      </w:r>
      <w:r w:rsidRPr="00BE09D7">
        <w:rPr>
          <w:rFonts w:ascii="Arial" w:hAnsi="Arial" w:cs="Arial"/>
          <w:sz w:val="24"/>
          <w:szCs w:val="24"/>
        </w:rPr>
        <w:t xml:space="preserve">Javor Bojan Leš, </w:t>
      </w:r>
      <w:proofErr w:type="spellStart"/>
      <w:r w:rsidRPr="00BE09D7">
        <w:rPr>
          <w:rFonts w:ascii="Arial" w:hAnsi="Arial" w:cs="Arial"/>
          <w:sz w:val="24"/>
          <w:szCs w:val="24"/>
        </w:rPr>
        <w:t>dr.vet.med</w:t>
      </w:r>
      <w:proofErr w:type="spellEnd"/>
      <w:r w:rsidRPr="00BE09D7">
        <w:rPr>
          <w:rFonts w:ascii="Arial" w:hAnsi="Arial" w:cs="Arial"/>
          <w:sz w:val="24"/>
          <w:szCs w:val="24"/>
        </w:rPr>
        <w:t>.</w:t>
      </w:r>
      <w:r w:rsidRPr="00BE09D7">
        <w:rPr>
          <w:rFonts w:ascii="Arial" w:eastAsia="Calibri" w:hAnsi="Arial" w:cs="Arial"/>
          <w:sz w:val="24"/>
          <w:szCs w:val="24"/>
        </w:rPr>
        <w:t xml:space="preserve">                                                    </w:t>
      </w:r>
    </w:p>
    <w:sectPr w:rsidR="0073036F" w:rsidRPr="00BE0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01B60"/>
    <w:multiLevelType w:val="hybridMultilevel"/>
    <w:tmpl w:val="04F68A9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E750D"/>
    <w:multiLevelType w:val="hybridMultilevel"/>
    <w:tmpl w:val="A0763586"/>
    <w:lvl w:ilvl="0" w:tplc="CD84C96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738C4"/>
    <w:multiLevelType w:val="hybridMultilevel"/>
    <w:tmpl w:val="E49E41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73ED4"/>
    <w:multiLevelType w:val="hybridMultilevel"/>
    <w:tmpl w:val="184C68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B6A3D"/>
    <w:multiLevelType w:val="hybridMultilevel"/>
    <w:tmpl w:val="B94AD5C2"/>
    <w:lvl w:ilvl="0" w:tplc="4116585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730969">
    <w:abstractNumId w:val="4"/>
  </w:num>
  <w:num w:numId="2" w16cid:durableId="573316213">
    <w:abstractNumId w:val="1"/>
  </w:num>
  <w:num w:numId="3" w16cid:durableId="663628880">
    <w:abstractNumId w:val="0"/>
  </w:num>
  <w:num w:numId="4" w16cid:durableId="190802651">
    <w:abstractNumId w:val="2"/>
  </w:num>
  <w:num w:numId="5" w16cid:durableId="32855300">
    <w:abstractNumId w:val="3"/>
  </w:num>
  <w:num w:numId="6" w16cid:durableId="20974822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2C4"/>
    <w:rsid w:val="00004899"/>
    <w:rsid w:val="00010818"/>
    <w:rsid w:val="00015C9B"/>
    <w:rsid w:val="000236E0"/>
    <w:rsid w:val="0002690D"/>
    <w:rsid w:val="0003062A"/>
    <w:rsid w:val="000354F9"/>
    <w:rsid w:val="00041AA1"/>
    <w:rsid w:val="0004761D"/>
    <w:rsid w:val="00050583"/>
    <w:rsid w:val="000554F8"/>
    <w:rsid w:val="00057D83"/>
    <w:rsid w:val="0007271A"/>
    <w:rsid w:val="00075BB9"/>
    <w:rsid w:val="000770B9"/>
    <w:rsid w:val="000803D3"/>
    <w:rsid w:val="0008094B"/>
    <w:rsid w:val="00082E24"/>
    <w:rsid w:val="00083E52"/>
    <w:rsid w:val="000A4ABE"/>
    <w:rsid w:val="000B0663"/>
    <w:rsid w:val="000C08D8"/>
    <w:rsid w:val="000C5087"/>
    <w:rsid w:val="000C740F"/>
    <w:rsid w:val="000D2C33"/>
    <w:rsid w:val="000E0CCF"/>
    <w:rsid w:val="000E1C42"/>
    <w:rsid w:val="000E3BC2"/>
    <w:rsid w:val="000E54A0"/>
    <w:rsid w:val="000E5515"/>
    <w:rsid w:val="000F1534"/>
    <w:rsid w:val="001018E9"/>
    <w:rsid w:val="001025CD"/>
    <w:rsid w:val="001025D1"/>
    <w:rsid w:val="001160E6"/>
    <w:rsid w:val="001167AE"/>
    <w:rsid w:val="0012280E"/>
    <w:rsid w:val="00124019"/>
    <w:rsid w:val="00141BD2"/>
    <w:rsid w:val="00145693"/>
    <w:rsid w:val="00145D67"/>
    <w:rsid w:val="001572C2"/>
    <w:rsid w:val="00166BEC"/>
    <w:rsid w:val="00182AF4"/>
    <w:rsid w:val="00193D1F"/>
    <w:rsid w:val="001A11AC"/>
    <w:rsid w:val="001A2171"/>
    <w:rsid w:val="001A2F31"/>
    <w:rsid w:val="001B3057"/>
    <w:rsid w:val="001C2BA3"/>
    <w:rsid w:val="001C48EB"/>
    <w:rsid w:val="001C797F"/>
    <w:rsid w:val="001D59AA"/>
    <w:rsid w:val="001E1BF9"/>
    <w:rsid w:val="001F0F8E"/>
    <w:rsid w:val="00202ED0"/>
    <w:rsid w:val="002047D6"/>
    <w:rsid w:val="002051E1"/>
    <w:rsid w:val="00222556"/>
    <w:rsid w:val="00224D50"/>
    <w:rsid w:val="00231B91"/>
    <w:rsid w:val="00232013"/>
    <w:rsid w:val="00234DC3"/>
    <w:rsid w:val="00235D9F"/>
    <w:rsid w:val="00247AD3"/>
    <w:rsid w:val="0025718E"/>
    <w:rsid w:val="00262823"/>
    <w:rsid w:val="00271867"/>
    <w:rsid w:val="002741EE"/>
    <w:rsid w:val="0027509A"/>
    <w:rsid w:val="0027533D"/>
    <w:rsid w:val="00275433"/>
    <w:rsid w:val="002779F1"/>
    <w:rsid w:val="00280BC2"/>
    <w:rsid w:val="00285C28"/>
    <w:rsid w:val="00290AA4"/>
    <w:rsid w:val="00291E22"/>
    <w:rsid w:val="002B3A2B"/>
    <w:rsid w:val="002C09DB"/>
    <w:rsid w:val="002C225C"/>
    <w:rsid w:val="002C7493"/>
    <w:rsid w:val="002E4D12"/>
    <w:rsid w:val="002E5076"/>
    <w:rsid w:val="002F0C6E"/>
    <w:rsid w:val="002F396F"/>
    <w:rsid w:val="002F545A"/>
    <w:rsid w:val="002F62E4"/>
    <w:rsid w:val="002F63B6"/>
    <w:rsid w:val="0030477C"/>
    <w:rsid w:val="0030705E"/>
    <w:rsid w:val="0031287D"/>
    <w:rsid w:val="00317FDE"/>
    <w:rsid w:val="00335679"/>
    <w:rsid w:val="0034352F"/>
    <w:rsid w:val="003525DF"/>
    <w:rsid w:val="00380C8D"/>
    <w:rsid w:val="00383B45"/>
    <w:rsid w:val="0038615E"/>
    <w:rsid w:val="003876C0"/>
    <w:rsid w:val="00393A42"/>
    <w:rsid w:val="0039629A"/>
    <w:rsid w:val="003A067C"/>
    <w:rsid w:val="003A26BE"/>
    <w:rsid w:val="003A3F01"/>
    <w:rsid w:val="003B5CDE"/>
    <w:rsid w:val="003B6A82"/>
    <w:rsid w:val="003B7B07"/>
    <w:rsid w:val="003C095B"/>
    <w:rsid w:val="003D135F"/>
    <w:rsid w:val="003D274D"/>
    <w:rsid w:val="003E0DE2"/>
    <w:rsid w:val="003E28C5"/>
    <w:rsid w:val="003E3E23"/>
    <w:rsid w:val="003E5BA6"/>
    <w:rsid w:val="003E6645"/>
    <w:rsid w:val="003F0A20"/>
    <w:rsid w:val="00400484"/>
    <w:rsid w:val="004020DF"/>
    <w:rsid w:val="0041181D"/>
    <w:rsid w:val="00413D9A"/>
    <w:rsid w:val="0041522E"/>
    <w:rsid w:val="00415BA7"/>
    <w:rsid w:val="00421958"/>
    <w:rsid w:val="00425540"/>
    <w:rsid w:val="00426023"/>
    <w:rsid w:val="004275AE"/>
    <w:rsid w:val="004327A6"/>
    <w:rsid w:val="00440B01"/>
    <w:rsid w:val="00442FE2"/>
    <w:rsid w:val="00447BF5"/>
    <w:rsid w:val="004547D2"/>
    <w:rsid w:val="00462B8B"/>
    <w:rsid w:val="00473154"/>
    <w:rsid w:val="0047563F"/>
    <w:rsid w:val="00485402"/>
    <w:rsid w:val="00486BCA"/>
    <w:rsid w:val="00487D71"/>
    <w:rsid w:val="004A025C"/>
    <w:rsid w:val="004B21A2"/>
    <w:rsid w:val="004C1129"/>
    <w:rsid w:val="004C681F"/>
    <w:rsid w:val="004D6E62"/>
    <w:rsid w:val="004E0CF2"/>
    <w:rsid w:val="004E201C"/>
    <w:rsid w:val="004E2437"/>
    <w:rsid w:val="004E5615"/>
    <w:rsid w:val="004F21AC"/>
    <w:rsid w:val="005036B7"/>
    <w:rsid w:val="00510A8E"/>
    <w:rsid w:val="0051133F"/>
    <w:rsid w:val="00511E9B"/>
    <w:rsid w:val="00516ED3"/>
    <w:rsid w:val="00520D88"/>
    <w:rsid w:val="00522E58"/>
    <w:rsid w:val="005231DE"/>
    <w:rsid w:val="00524667"/>
    <w:rsid w:val="00535F79"/>
    <w:rsid w:val="00536BE5"/>
    <w:rsid w:val="00552891"/>
    <w:rsid w:val="005540FB"/>
    <w:rsid w:val="005545C3"/>
    <w:rsid w:val="005563E4"/>
    <w:rsid w:val="00561927"/>
    <w:rsid w:val="0056274F"/>
    <w:rsid w:val="0056530D"/>
    <w:rsid w:val="00572EA9"/>
    <w:rsid w:val="00582107"/>
    <w:rsid w:val="00582237"/>
    <w:rsid w:val="00583465"/>
    <w:rsid w:val="005838D7"/>
    <w:rsid w:val="005926B5"/>
    <w:rsid w:val="005954F1"/>
    <w:rsid w:val="005967EE"/>
    <w:rsid w:val="005A42A9"/>
    <w:rsid w:val="005C693F"/>
    <w:rsid w:val="005C73C9"/>
    <w:rsid w:val="005C754F"/>
    <w:rsid w:val="005E6C92"/>
    <w:rsid w:val="005F0AD8"/>
    <w:rsid w:val="005F1999"/>
    <w:rsid w:val="005F4AF0"/>
    <w:rsid w:val="00600CE1"/>
    <w:rsid w:val="00601C19"/>
    <w:rsid w:val="00603537"/>
    <w:rsid w:val="00607DB2"/>
    <w:rsid w:val="00610023"/>
    <w:rsid w:val="00610D7F"/>
    <w:rsid w:val="00612A28"/>
    <w:rsid w:val="00616E85"/>
    <w:rsid w:val="00634154"/>
    <w:rsid w:val="006421E8"/>
    <w:rsid w:val="00651E3C"/>
    <w:rsid w:val="00651EE2"/>
    <w:rsid w:val="00651F07"/>
    <w:rsid w:val="0065465C"/>
    <w:rsid w:val="006654FC"/>
    <w:rsid w:val="00666769"/>
    <w:rsid w:val="00691CD7"/>
    <w:rsid w:val="00697D38"/>
    <w:rsid w:val="006A5C6F"/>
    <w:rsid w:val="006B0A3F"/>
    <w:rsid w:val="006B6811"/>
    <w:rsid w:val="006C5E33"/>
    <w:rsid w:val="006C7672"/>
    <w:rsid w:val="006D2E3C"/>
    <w:rsid w:val="006D514F"/>
    <w:rsid w:val="006E1404"/>
    <w:rsid w:val="006E41C6"/>
    <w:rsid w:val="006E60E2"/>
    <w:rsid w:val="006E7EEA"/>
    <w:rsid w:val="006F4B35"/>
    <w:rsid w:val="006F6764"/>
    <w:rsid w:val="006F79C3"/>
    <w:rsid w:val="006F7E49"/>
    <w:rsid w:val="00703978"/>
    <w:rsid w:val="00716BBA"/>
    <w:rsid w:val="00723CE0"/>
    <w:rsid w:val="00726DE4"/>
    <w:rsid w:val="00726F0E"/>
    <w:rsid w:val="0073036F"/>
    <w:rsid w:val="00732CFF"/>
    <w:rsid w:val="007355B8"/>
    <w:rsid w:val="007421F3"/>
    <w:rsid w:val="0074458A"/>
    <w:rsid w:val="007457A9"/>
    <w:rsid w:val="00752AFC"/>
    <w:rsid w:val="0076008E"/>
    <w:rsid w:val="007637C3"/>
    <w:rsid w:val="007751EB"/>
    <w:rsid w:val="0077636B"/>
    <w:rsid w:val="00782ED2"/>
    <w:rsid w:val="0079009B"/>
    <w:rsid w:val="00793CA5"/>
    <w:rsid w:val="007A7502"/>
    <w:rsid w:val="007C2F16"/>
    <w:rsid w:val="007D2E7E"/>
    <w:rsid w:val="007E169F"/>
    <w:rsid w:val="007E3FB9"/>
    <w:rsid w:val="007E5353"/>
    <w:rsid w:val="007F382B"/>
    <w:rsid w:val="007F4DE6"/>
    <w:rsid w:val="00802D4B"/>
    <w:rsid w:val="00821BB8"/>
    <w:rsid w:val="00831134"/>
    <w:rsid w:val="008362C4"/>
    <w:rsid w:val="008405B0"/>
    <w:rsid w:val="008450EE"/>
    <w:rsid w:val="00846143"/>
    <w:rsid w:val="0086666F"/>
    <w:rsid w:val="00874CB1"/>
    <w:rsid w:val="00875DEE"/>
    <w:rsid w:val="00875EEB"/>
    <w:rsid w:val="0088431B"/>
    <w:rsid w:val="008907E3"/>
    <w:rsid w:val="00895F17"/>
    <w:rsid w:val="008B0429"/>
    <w:rsid w:val="008B458A"/>
    <w:rsid w:val="008B7A6B"/>
    <w:rsid w:val="008D1DE3"/>
    <w:rsid w:val="008E33ED"/>
    <w:rsid w:val="008F2447"/>
    <w:rsid w:val="00901D4F"/>
    <w:rsid w:val="00920DD5"/>
    <w:rsid w:val="00921340"/>
    <w:rsid w:val="00921DE6"/>
    <w:rsid w:val="00923FF3"/>
    <w:rsid w:val="00936F82"/>
    <w:rsid w:val="0094401E"/>
    <w:rsid w:val="00945A65"/>
    <w:rsid w:val="00946CE0"/>
    <w:rsid w:val="009522B3"/>
    <w:rsid w:val="0095277F"/>
    <w:rsid w:val="00954725"/>
    <w:rsid w:val="00961449"/>
    <w:rsid w:val="009633EB"/>
    <w:rsid w:val="00963E29"/>
    <w:rsid w:val="0096798A"/>
    <w:rsid w:val="009716A9"/>
    <w:rsid w:val="00974159"/>
    <w:rsid w:val="00976E23"/>
    <w:rsid w:val="00987120"/>
    <w:rsid w:val="009876B8"/>
    <w:rsid w:val="009913FD"/>
    <w:rsid w:val="009A0F26"/>
    <w:rsid w:val="009A58DB"/>
    <w:rsid w:val="009A6469"/>
    <w:rsid w:val="009B0C34"/>
    <w:rsid w:val="009B689F"/>
    <w:rsid w:val="009B6EA6"/>
    <w:rsid w:val="009C0CBC"/>
    <w:rsid w:val="009C29ED"/>
    <w:rsid w:val="009C35DF"/>
    <w:rsid w:val="009C3F45"/>
    <w:rsid w:val="009D2ED2"/>
    <w:rsid w:val="009D5658"/>
    <w:rsid w:val="009D6F62"/>
    <w:rsid w:val="009E07E2"/>
    <w:rsid w:val="009E24D0"/>
    <w:rsid w:val="009E44A2"/>
    <w:rsid w:val="009F0AA7"/>
    <w:rsid w:val="009F1E20"/>
    <w:rsid w:val="00A02F41"/>
    <w:rsid w:val="00A03E50"/>
    <w:rsid w:val="00A05523"/>
    <w:rsid w:val="00A12F92"/>
    <w:rsid w:val="00A136B2"/>
    <w:rsid w:val="00A15B9E"/>
    <w:rsid w:val="00A17ED0"/>
    <w:rsid w:val="00A207DC"/>
    <w:rsid w:val="00A25EDE"/>
    <w:rsid w:val="00A30014"/>
    <w:rsid w:val="00A4663C"/>
    <w:rsid w:val="00A765EC"/>
    <w:rsid w:val="00A76710"/>
    <w:rsid w:val="00A76FC9"/>
    <w:rsid w:val="00A77344"/>
    <w:rsid w:val="00A802EE"/>
    <w:rsid w:val="00A9075C"/>
    <w:rsid w:val="00A91317"/>
    <w:rsid w:val="00A916E0"/>
    <w:rsid w:val="00A91AD0"/>
    <w:rsid w:val="00A92DF6"/>
    <w:rsid w:val="00A934AA"/>
    <w:rsid w:val="00AA0362"/>
    <w:rsid w:val="00AA53A3"/>
    <w:rsid w:val="00AB29D5"/>
    <w:rsid w:val="00AB71DF"/>
    <w:rsid w:val="00AC1CD8"/>
    <w:rsid w:val="00AC293F"/>
    <w:rsid w:val="00AC5A07"/>
    <w:rsid w:val="00AC5B2A"/>
    <w:rsid w:val="00AD0C54"/>
    <w:rsid w:val="00AD1F07"/>
    <w:rsid w:val="00AD217F"/>
    <w:rsid w:val="00AD23CD"/>
    <w:rsid w:val="00AE4455"/>
    <w:rsid w:val="00AE62D7"/>
    <w:rsid w:val="00AF369A"/>
    <w:rsid w:val="00B01446"/>
    <w:rsid w:val="00B14132"/>
    <w:rsid w:val="00B15006"/>
    <w:rsid w:val="00B27492"/>
    <w:rsid w:val="00B30EE9"/>
    <w:rsid w:val="00B31F19"/>
    <w:rsid w:val="00B34373"/>
    <w:rsid w:val="00B36949"/>
    <w:rsid w:val="00B50074"/>
    <w:rsid w:val="00B51E8E"/>
    <w:rsid w:val="00B633E0"/>
    <w:rsid w:val="00B63CAF"/>
    <w:rsid w:val="00B67216"/>
    <w:rsid w:val="00B672D1"/>
    <w:rsid w:val="00B70284"/>
    <w:rsid w:val="00B73B1C"/>
    <w:rsid w:val="00B74039"/>
    <w:rsid w:val="00B7549C"/>
    <w:rsid w:val="00B86918"/>
    <w:rsid w:val="00B87862"/>
    <w:rsid w:val="00B90178"/>
    <w:rsid w:val="00B90195"/>
    <w:rsid w:val="00BA3724"/>
    <w:rsid w:val="00BB398D"/>
    <w:rsid w:val="00BE09D7"/>
    <w:rsid w:val="00BE0A4B"/>
    <w:rsid w:val="00BE4E99"/>
    <w:rsid w:val="00BF10FB"/>
    <w:rsid w:val="00BF2305"/>
    <w:rsid w:val="00BF6674"/>
    <w:rsid w:val="00C020EC"/>
    <w:rsid w:val="00C102E7"/>
    <w:rsid w:val="00C119A2"/>
    <w:rsid w:val="00C14983"/>
    <w:rsid w:val="00C25A74"/>
    <w:rsid w:val="00C26A72"/>
    <w:rsid w:val="00C27340"/>
    <w:rsid w:val="00C31DA4"/>
    <w:rsid w:val="00C3523B"/>
    <w:rsid w:val="00C356BD"/>
    <w:rsid w:val="00C40893"/>
    <w:rsid w:val="00C41A11"/>
    <w:rsid w:val="00C47D21"/>
    <w:rsid w:val="00C50531"/>
    <w:rsid w:val="00C50E5B"/>
    <w:rsid w:val="00C5676C"/>
    <w:rsid w:val="00C63077"/>
    <w:rsid w:val="00C668EC"/>
    <w:rsid w:val="00C742A0"/>
    <w:rsid w:val="00C778A9"/>
    <w:rsid w:val="00C800CB"/>
    <w:rsid w:val="00C830AB"/>
    <w:rsid w:val="00C84AE4"/>
    <w:rsid w:val="00C86803"/>
    <w:rsid w:val="00C915FD"/>
    <w:rsid w:val="00CA6270"/>
    <w:rsid w:val="00CB21D7"/>
    <w:rsid w:val="00CB26D6"/>
    <w:rsid w:val="00CC0252"/>
    <w:rsid w:val="00CC1CBD"/>
    <w:rsid w:val="00CC2930"/>
    <w:rsid w:val="00CC4E06"/>
    <w:rsid w:val="00CD22EB"/>
    <w:rsid w:val="00CD30A3"/>
    <w:rsid w:val="00CD656C"/>
    <w:rsid w:val="00CE6570"/>
    <w:rsid w:val="00D06D58"/>
    <w:rsid w:val="00D11FF8"/>
    <w:rsid w:val="00D12F8E"/>
    <w:rsid w:val="00D1719C"/>
    <w:rsid w:val="00D256E9"/>
    <w:rsid w:val="00D27AEE"/>
    <w:rsid w:val="00D31066"/>
    <w:rsid w:val="00D31E25"/>
    <w:rsid w:val="00D3258B"/>
    <w:rsid w:val="00D41E5E"/>
    <w:rsid w:val="00D51453"/>
    <w:rsid w:val="00D67B3F"/>
    <w:rsid w:val="00D7202F"/>
    <w:rsid w:val="00D80122"/>
    <w:rsid w:val="00D86AEF"/>
    <w:rsid w:val="00DA26BB"/>
    <w:rsid w:val="00DA31C8"/>
    <w:rsid w:val="00DA619E"/>
    <w:rsid w:val="00DA62AA"/>
    <w:rsid w:val="00DB4433"/>
    <w:rsid w:val="00DC05CA"/>
    <w:rsid w:val="00DC3800"/>
    <w:rsid w:val="00DC52FC"/>
    <w:rsid w:val="00DC7154"/>
    <w:rsid w:val="00DE1EB7"/>
    <w:rsid w:val="00DE25BC"/>
    <w:rsid w:val="00DE65FC"/>
    <w:rsid w:val="00DF2228"/>
    <w:rsid w:val="00DF4736"/>
    <w:rsid w:val="00DF4AF8"/>
    <w:rsid w:val="00E015C5"/>
    <w:rsid w:val="00E020D2"/>
    <w:rsid w:val="00E03F5D"/>
    <w:rsid w:val="00E06A0F"/>
    <w:rsid w:val="00E07D58"/>
    <w:rsid w:val="00E14D6C"/>
    <w:rsid w:val="00E174D3"/>
    <w:rsid w:val="00E2620E"/>
    <w:rsid w:val="00E32536"/>
    <w:rsid w:val="00E40260"/>
    <w:rsid w:val="00E403B2"/>
    <w:rsid w:val="00E43C0C"/>
    <w:rsid w:val="00E51EE0"/>
    <w:rsid w:val="00E55438"/>
    <w:rsid w:val="00E66B6E"/>
    <w:rsid w:val="00E71D3B"/>
    <w:rsid w:val="00E8551F"/>
    <w:rsid w:val="00E8790F"/>
    <w:rsid w:val="00E9407A"/>
    <w:rsid w:val="00EA51A0"/>
    <w:rsid w:val="00EA5834"/>
    <w:rsid w:val="00EB033E"/>
    <w:rsid w:val="00EB5A10"/>
    <w:rsid w:val="00EB6648"/>
    <w:rsid w:val="00EC2889"/>
    <w:rsid w:val="00ED6DD5"/>
    <w:rsid w:val="00ED7D72"/>
    <w:rsid w:val="00EF3F70"/>
    <w:rsid w:val="00F00295"/>
    <w:rsid w:val="00F00E26"/>
    <w:rsid w:val="00F01E17"/>
    <w:rsid w:val="00F0221D"/>
    <w:rsid w:val="00F306D3"/>
    <w:rsid w:val="00F32B98"/>
    <w:rsid w:val="00F336E2"/>
    <w:rsid w:val="00F41B54"/>
    <w:rsid w:val="00F43D2E"/>
    <w:rsid w:val="00F43DE6"/>
    <w:rsid w:val="00F4647B"/>
    <w:rsid w:val="00F527B3"/>
    <w:rsid w:val="00F53452"/>
    <w:rsid w:val="00F57293"/>
    <w:rsid w:val="00F62566"/>
    <w:rsid w:val="00F64114"/>
    <w:rsid w:val="00F679F5"/>
    <w:rsid w:val="00F73710"/>
    <w:rsid w:val="00F74639"/>
    <w:rsid w:val="00F75760"/>
    <w:rsid w:val="00F765C8"/>
    <w:rsid w:val="00F82410"/>
    <w:rsid w:val="00F90ADD"/>
    <w:rsid w:val="00FA1642"/>
    <w:rsid w:val="00FB043D"/>
    <w:rsid w:val="00FB2135"/>
    <w:rsid w:val="00FC2D15"/>
    <w:rsid w:val="00FD2EB2"/>
    <w:rsid w:val="00FE277F"/>
    <w:rsid w:val="00FF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BD8EA"/>
  <w15:docId w15:val="{9D20316D-D0E6-49A3-BF3A-B4B34257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EE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64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411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17FDE"/>
    <w:pPr>
      <w:ind w:left="720"/>
      <w:contextualSpacing/>
    </w:pPr>
  </w:style>
  <w:style w:type="table" w:styleId="Reetkatablice">
    <w:name w:val="Table Grid"/>
    <w:basedOn w:val="Obinatablica"/>
    <w:uiPriority w:val="59"/>
    <w:rsid w:val="001A2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D1719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F01E1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01E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pu.gov.hr/informacije-o-uzajamnosti-u-stjecanju-prava-vlasnistva-nekretnina-izmedju-republike-hrvatske-i-drzava-izvan-europske-unije-republike-island-knezevine-lihtenstajn-kraljevine-norveske-te-svicarske-konfederacije/618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2ABF1-0125-4C0E-9A86-BAE44785F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6</Pages>
  <Words>2262</Words>
  <Characters>12898</Characters>
  <Application>Microsoft Office Word</Application>
  <DocSecurity>0</DocSecurity>
  <Lines>107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Samac</dc:creator>
  <cp:keywords/>
  <dc:description/>
  <cp:lastModifiedBy>Livia Grgic</cp:lastModifiedBy>
  <cp:revision>221</cp:revision>
  <cp:lastPrinted>2024-03-05T11:51:00Z</cp:lastPrinted>
  <dcterms:created xsi:type="dcterms:W3CDTF">2022-05-18T11:09:00Z</dcterms:created>
  <dcterms:modified xsi:type="dcterms:W3CDTF">2024-03-05T11:54:00Z</dcterms:modified>
</cp:coreProperties>
</file>