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E3F49" w14:textId="77777777" w:rsidR="00415DC1" w:rsidRPr="00814A3D" w:rsidRDefault="00415DC1" w:rsidP="00415DC1">
      <w:pPr>
        <w:pStyle w:val="Standard"/>
        <w:jc w:val="both"/>
        <w:rPr>
          <w:rFonts w:ascii="Arial" w:hAnsi="Arial" w:cs="Arial"/>
          <w:color w:val="FF0000"/>
          <w:sz w:val="22"/>
          <w:szCs w:val="22"/>
        </w:rPr>
      </w:pPr>
      <w:r w:rsidRPr="00814A3D">
        <w:rPr>
          <w:rFonts w:ascii="Arial" w:hAnsi="Arial" w:cs="Arial"/>
          <w:noProof/>
          <w:color w:val="FF0000"/>
          <w:sz w:val="22"/>
          <w:szCs w:val="22"/>
          <w:lang w:eastAsia="hr-HR"/>
        </w:rPr>
        <w:drawing>
          <wp:inline distT="0" distB="0" distL="0" distR="0" wp14:anchorId="2E47F8F7" wp14:editId="1A26F9B1">
            <wp:extent cx="647696" cy="733421"/>
            <wp:effectExtent l="0" t="0" r="4" b="0"/>
            <wp:docPr id="1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696" cy="7334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814A3D">
        <w:rPr>
          <w:rFonts w:ascii="Arial" w:hAnsi="Arial" w:cs="Arial"/>
          <w:color w:val="FF0000"/>
          <w:sz w:val="22"/>
          <w:szCs w:val="22"/>
        </w:rPr>
        <w:t xml:space="preserve">                     </w:t>
      </w:r>
    </w:p>
    <w:p w14:paraId="2C9EA39F" w14:textId="77777777" w:rsidR="00415DC1" w:rsidRPr="00814A3D" w:rsidRDefault="00415DC1" w:rsidP="001F6693">
      <w:pPr>
        <w:pStyle w:val="Bezproreda"/>
        <w:rPr>
          <w:rFonts w:ascii="Arial" w:hAnsi="Arial" w:cs="Arial"/>
        </w:rPr>
      </w:pPr>
      <w:r w:rsidRPr="00814A3D">
        <w:rPr>
          <w:rFonts w:ascii="Arial" w:hAnsi="Arial" w:cs="Arial"/>
        </w:rPr>
        <w:t>REPUBLIKA HRVATSKA</w:t>
      </w:r>
    </w:p>
    <w:p w14:paraId="5CF7C4E8" w14:textId="77777777" w:rsidR="00415DC1" w:rsidRPr="00814A3D" w:rsidRDefault="00415DC1" w:rsidP="001F6693">
      <w:pPr>
        <w:pStyle w:val="Bezproreda"/>
        <w:rPr>
          <w:rFonts w:ascii="Arial" w:hAnsi="Arial" w:cs="Arial"/>
        </w:rPr>
      </w:pPr>
      <w:r w:rsidRPr="00814A3D">
        <w:rPr>
          <w:rFonts w:ascii="Arial" w:hAnsi="Arial" w:cs="Arial"/>
        </w:rPr>
        <w:t>ZAGREBAČKA ŽUPANIJA</w:t>
      </w:r>
    </w:p>
    <w:p w14:paraId="2849D053" w14:textId="77777777" w:rsidR="00415DC1" w:rsidRPr="00814A3D" w:rsidRDefault="00415DC1" w:rsidP="001F6693">
      <w:pPr>
        <w:pStyle w:val="Bezproreda"/>
        <w:rPr>
          <w:rFonts w:ascii="Arial" w:hAnsi="Arial" w:cs="Arial"/>
        </w:rPr>
      </w:pPr>
      <w:r w:rsidRPr="00814A3D">
        <w:rPr>
          <w:rFonts w:ascii="Arial" w:hAnsi="Arial" w:cs="Arial"/>
        </w:rPr>
        <w:t>GRAD IVANIĆ-GRAD</w:t>
      </w:r>
    </w:p>
    <w:p w14:paraId="19FF0330" w14:textId="6C3453B9" w:rsidR="001F6693" w:rsidRPr="00814A3D" w:rsidRDefault="002012AA" w:rsidP="001F6693">
      <w:pPr>
        <w:pStyle w:val="Bezproreda"/>
        <w:rPr>
          <w:rFonts w:ascii="Arial" w:hAnsi="Arial" w:cs="Arial"/>
        </w:rPr>
      </w:pPr>
      <w:r w:rsidRPr="00814A3D">
        <w:rPr>
          <w:rFonts w:ascii="Arial" w:hAnsi="Arial" w:cs="Arial"/>
        </w:rPr>
        <w:t>UPRAVNI ODJEL ZA FINANCIJE I PRORAČUN</w:t>
      </w:r>
    </w:p>
    <w:p w14:paraId="2E7CDACB" w14:textId="25947B0E" w:rsidR="001F6693" w:rsidRPr="00814A3D" w:rsidRDefault="001F6693" w:rsidP="001F6693">
      <w:pPr>
        <w:pStyle w:val="Bezproreda"/>
        <w:rPr>
          <w:rFonts w:ascii="Arial" w:hAnsi="Arial" w:cs="Arial"/>
        </w:rPr>
      </w:pPr>
      <w:r w:rsidRPr="00814A3D">
        <w:rPr>
          <w:rFonts w:ascii="Arial" w:hAnsi="Arial" w:cs="Arial"/>
        </w:rPr>
        <w:t>ODSJEK ZA JAVNU NABAVU</w:t>
      </w:r>
    </w:p>
    <w:p w14:paraId="32C9C40A" w14:textId="314AB498" w:rsidR="00415DC1" w:rsidRPr="00814A3D" w:rsidRDefault="00415DC1" w:rsidP="00415DC1">
      <w:pPr>
        <w:pStyle w:val="Textbody"/>
        <w:tabs>
          <w:tab w:val="left" w:pos="2832"/>
          <w:tab w:val="left" w:pos="2856"/>
        </w:tabs>
        <w:spacing w:after="283"/>
        <w:jc w:val="left"/>
        <w:rPr>
          <w:rFonts w:ascii="Arial" w:hAnsi="Arial" w:cs="Arial"/>
          <w:color w:val="FF0000"/>
          <w:sz w:val="22"/>
          <w:szCs w:val="22"/>
        </w:rPr>
      </w:pPr>
      <w:r w:rsidRPr="00814A3D">
        <w:rPr>
          <w:rFonts w:ascii="Arial" w:hAnsi="Arial" w:cs="Arial"/>
          <w:color w:val="FF0000"/>
          <w:sz w:val="22"/>
          <w:szCs w:val="22"/>
        </w:rPr>
        <w:tab/>
      </w:r>
      <w:r w:rsidRPr="00814A3D">
        <w:rPr>
          <w:rFonts w:ascii="Arial" w:hAnsi="Arial" w:cs="Arial"/>
          <w:color w:val="FF0000"/>
          <w:sz w:val="22"/>
          <w:szCs w:val="22"/>
        </w:rPr>
        <w:tab/>
      </w:r>
    </w:p>
    <w:p w14:paraId="01727CD8" w14:textId="70E64F31" w:rsidR="00E3483F" w:rsidRPr="00655782" w:rsidRDefault="00E3483F" w:rsidP="00E3483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55782">
        <w:rPr>
          <w:rFonts w:ascii="Arial" w:hAnsi="Arial" w:cs="Arial"/>
          <w:sz w:val="22"/>
          <w:szCs w:val="22"/>
        </w:rPr>
        <w:t>KLASA: 406-0</w:t>
      </w:r>
      <w:r w:rsidR="00513FB8" w:rsidRPr="00655782">
        <w:rPr>
          <w:rFonts w:ascii="Arial" w:hAnsi="Arial" w:cs="Arial"/>
          <w:sz w:val="22"/>
          <w:szCs w:val="22"/>
        </w:rPr>
        <w:t>7</w:t>
      </w:r>
      <w:r w:rsidRPr="00655782">
        <w:rPr>
          <w:rFonts w:ascii="Arial" w:hAnsi="Arial" w:cs="Arial"/>
          <w:sz w:val="22"/>
          <w:szCs w:val="22"/>
        </w:rPr>
        <w:t>/2</w:t>
      </w:r>
      <w:r w:rsidR="001F6693" w:rsidRPr="00655782">
        <w:rPr>
          <w:rFonts w:ascii="Arial" w:hAnsi="Arial" w:cs="Arial"/>
          <w:sz w:val="22"/>
          <w:szCs w:val="22"/>
        </w:rPr>
        <w:t>3</w:t>
      </w:r>
      <w:r w:rsidRPr="00655782">
        <w:rPr>
          <w:rFonts w:ascii="Arial" w:hAnsi="Arial" w:cs="Arial"/>
          <w:sz w:val="22"/>
          <w:szCs w:val="22"/>
        </w:rPr>
        <w:t>-0</w:t>
      </w:r>
      <w:r w:rsidR="00513FB8" w:rsidRPr="00655782">
        <w:rPr>
          <w:rFonts w:ascii="Arial" w:hAnsi="Arial" w:cs="Arial"/>
          <w:sz w:val="22"/>
          <w:szCs w:val="22"/>
        </w:rPr>
        <w:t>3</w:t>
      </w:r>
      <w:r w:rsidRPr="00655782">
        <w:rPr>
          <w:rFonts w:ascii="Arial" w:hAnsi="Arial" w:cs="Arial"/>
          <w:sz w:val="22"/>
          <w:szCs w:val="22"/>
        </w:rPr>
        <w:t>/</w:t>
      </w:r>
      <w:r w:rsidR="003F4334">
        <w:rPr>
          <w:rFonts w:ascii="Arial" w:hAnsi="Arial" w:cs="Arial"/>
          <w:sz w:val="22"/>
          <w:szCs w:val="22"/>
        </w:rPr>
        <w:t>10</w:t>
      </w:r>
    </w:p>
    <w:p w14:paraId="202C0957" w14:textId="1351E66E" w:rsidR="00E3483F" w:rsidRPr="00655782" w:rsidRDefault="00E3483F" w:rsidP="00E3483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55782">
        <w:rPr>
          <w:rFonts w:ascii="Arial" w:hAnsi="Arial" w:cs="Arial"/>
          <w:sz w:val="22"/>
          <w:szCs w:val="22"/>
        </w:rPr>
        <w:t>URBROJ:</w:t>
      </w:r>
      <w:r w:rsidR="00513FB8" w:rsidRPr="00655782">
        <w:rPr>
          <w:rFonts w:ascii="Arial" w:hAnsi="Arial" w:cs="Arial"/>
          <w:sz w:val="22"/>
          <w:szCs w:val="22"/>
        </w:rPr>
        <w:t xml:space="preserve"> 238-10-</w:t>
      </w:r>
      <w:r w:rsidR="001F6693" w:rsidRPr="00655782">
        <w:rPr>
          <w:rFonts w:ascii="Arial" w:hAnsi="Arial" w:cs="Arial"/>
          <w:sz w:val="22"/>
          <w:szCs w:val="22"/>
        </w:rPr>
        <w:t>05-</w:t>
      </w:r>
      <w:r w:rsidR="00513FB8" w:rsidRPr="00655782">
        <w:rPr>
          <w:rFonts w:ascii="Arial" w:hAnsi="Arial" w:cs="Arial"/>
          <w:sz w:val="22"/>
          <w:szCs w:val="22"/>
        </w:rPr>
        <w:t>0</w:t>
      </w:r>
      <w:r w:rsidR="001F6693" w:rsidRPr="00655782">
        <w:rPr>
          <w:rFonts w:ascii="Arial" w:hAnsi="Arial" w:cs="Arial"/>
          <w:sz w:val="22"/>
          <w:szCs w:val="22"/>
        </w:rPr>
        <w:t>1</w:t>
      </w:r>
      <w:r w:rsidR="00513FB8" w:rsidRPr="00655782">
        <w:rPr>
          <w:rFonts w:ascii="Arial" w:hAnsi="Arial" w:cs="Arial"/>
          <w:sz w:val="22"/>
          <w:szCs w:val="22"/>
        </w:rPr>
        <w:t>/</w:t>
      </w:r>
      <w:r w:rsidR="001F6693" w:rsidRPr="00655782">
        <w:rPr>
          <w:rFonts w:ascii="Arial" w:hAnsi="Arial" w:cs="Arial"/>
          <w:sz w:val="22"/>
          <w:szCs w:val="22"/>
        </w:rPr>
        <w:t>5</w:t>
      </w:r>
      <w:r w:rsidR="00513FB8" w:rsidRPr="00655782">
        <w:rPr>
          <w:rFonts w:ascii="Arial" w:hAnsi="Arial" w:cs="Arial"/>
          <w:sz w:val="22"/>
          <w:szCs w:val="22"/>
        </w:rPr>
        <w:t>-2</w:t>
      </w:r>
      <w:r w:rsidR="001F6693" w:rsidRPr="00655782">
        <w:rPr>
          <w:rFonts w:ascii="Arial" w:hAnsi="Arial" w:cs="Arial"/>
          <w:sz w:val="22"/>
          <w:szCs w:val="22"/>
        </w:rPr>
        <w:t>3</w:t>
      </w:r>
      <w:r w:rsidR="00513FB8" w:rsidRPr="00655782">
        <w:rPr>
          <w:rFonts w:ascii="Arial" w:hAnsi="Arial" w:cs="Arial"/>
          <w:sz w:val="22"/>
          <w:szCs w:val="22"/>
        </w:rPr>
        <w:t>-</w:t>
      </w:r>
      <w:r w:rsidR="003F4334">
        <w:rPr>
          <w:rFonts w:ascii="Arial" w:hAnsi="Arial" w:cs="Arial"/>
          <w:sz w:val="22"/>
          <w:szCs w:val="22"/>
        </w:rPr>
        <w:t>3</w:t>
      </w:r>
    </w:p>
    <w:p w14:paraId="546F2227" w14:textId="6AF642CF" w:rsidR="00415DC1" w:rsidRPr="00655782" w:rsidRDefault="00415DC1" w:rsidP="00E3483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55782">
        <w:rPr>
          <w:rFonts w:ascii="Arial" w:hAnsi="Arial" w:cs="Arial"/>
          <w:sz w:val="22"/>
          <w:szCs w:val="22"/>
        </w:rPr>
        <w:t xml:space="preserve">Ivanić-Grad, </w:t>
      </w:r>
      <w:r w:rsidR="007B1A1C">
        <w:rPr>
          <w:rFonts w:ascii="Arial" w:hAnsi="Arial" w:cs="Arial"/>
          <w:sz w:val="22"/>
          <w:szCs w:val="22"/>
        </w:rPr>
        <w:t>01</w:t>
      </w:r>
      <w:r w:rsidR="001F6693" w:rsidRPr="00655782">
        <w:rPr>
          <w:rFonts w:ascii="Arial" w:hAnsi="Arial" w:cs="Arial"/>
          <w:sz w:val="22"/>
          <w:szCs w:val="22"/>
        </w:rPr>
        <w:t xml:space="preserve">. </w:t>
      </w:r>
      <w:r w:rsidR="007B1A1C">
        <w:rPr>
          <w:rFonts w:ascii="Arial" w:hAnsi="Arial" w:cs="Arial"/>
          <w:sz w:val="22"/>
          <w:szCs w:val="22"/>
        </w:rPr>
        <w:t>prosinca</w:t>
      </w:r>
      <w:r w:rsidR="00655782" w:rsidRPr="00655782">
        <w:rPr>
          <w:rFonts w:ascii="Arial" w:hAnsi="Arial" w:cs="Arial"/>
          <w:sz w:val="22"/>
          <w:szCs w:val="22"/>
        </w:rPr>
        <w:t xml:space="preserve"> </w:t>
      </w:r>
      <w:r w:rsidR="001F6693" w:rsidRPr="00655782">
        <w:rPr>
          <w:rFonts w:ascii="Arial" w:hAnsi="Arial" w:cs="Arial"/>
          <w:sz w:val="22"/>
          <w:szCs w:val="22"/>
        </w:rPr>
        <w:t xml:space="preserve"> 2023.</w:t>
      </w:r>
    </w:p>
    <w:p w14:paraId="467E0573" w14:textId="77777777" w:rsidR="00415DC1" w:rsidRPr="00814A3D" w:rsidRDefault="00415DC1" w:rsidP="00415DC1">
      <w:pPr>
        <w:pStyle w:val="Standard"/>
        <w:tabs>
          <w:tab w:val="left" w:pos="1905"/>
        </w:tabs>
        <w:rPr>
          <w:rFonts w:ascii="Arial" w:hAnsi="Arial" w:cs="Arial"/>
          <w:color w:val="FF0000"/>
          <w:sz w:val="22"/>
          <w:szCs w:val="22"/>
        </w:rPr>
      </w:pPr>
      <w:r w:rsidRPr="00814A3D">
        <w:rPr>
          <w:rFonts w:ascii="Arial" w:hAnsi="Arial" w:cs="Arial"/>
          <w:color w:val="FF0000"/>
          <w:sz w:val="22"/>
          <w:szCs w:val="22"/>
        </w:rPr>
        <w:tab/>
      </w:r>
    </w:p>
    <w:p w14:paraId="6BA3F5AD" w14:textId="77777777" w:rsidR="00415DC1" w:rsidRPr="00814A3D" w:rsidRDefault="00415DC1" w:rsidP="00415DC1">
      <w:pPr>
        <w:pStyle w:val="Standard"/>
        <w:jc w:val="right"/>
        <w:rPr>
          <w:rFonts w:ascii="Arial" w:hAnsi="Arial" w:cs="Arial"/>
          <w:b/>
          <w:sz w:val="22"/>
          <w:szCs w:val="22"/>
        </w:rPr>
      </w:pPr>
      <w:r w:rsidRPr="00814A3D">
        <w:rPr>
          <w:rFonts w:ascii="Arial" w:hAnsi="Arial" w:cs="Arial"/>
          <w:b/>
          <w:sz w:val="22"/>
          <w:szCs w:val="22"/>
        </w:rPr>
        <w:t xml:space="preserve">SVIM ZAINTERESIRANIM </w:t>
      </w:r>
    </w:p>
    <w:p w14:paraId="0C14D314" w14:textId="77777777" w:rsidR="00415DC1" w:rsidRPr="00814A3D" w:rsidRDefault="00415DC1" w:rsidP="00415DC1">
      <w:pPr>
        <w:pStyle w:val="Standard"/>
        <w:jc w:val="right"/>
        <w:rPr>
          <w:rFonts w:ascii="Arial" w:hAnsi="Arial" w:cs="Arial"/>
          <w:b/>
          <w:sz w:val="22"/>
          <w:szCs w:val="22"/>
        </w:rPr>
      </w:pPr>
      <w:r w:rsidRPr="00814A3D">
        <w:rPr>
          <w:rFonts w:ascii="Arial" w:hAnsi="Arial" w:cs="Arial"/>
          <w:b/>
          <w:sz w:val="22"/>
          <w:szCs w:val="22"/>
        </w:rPr>
        <w:t>GOSPODARSKIM SUBJEKTIMA</w:t>
      </w:r>
    </w:p>
    <w:p w14:paraId="15F26908" w14:textId="77777777" w:rsidR="00415DC1" w:rsidRPr="00814A3D" w:rsidRDefault="00415DC1" w:rsidP="00415DC1">
      <w:pPr>
        <w:pStyle w:val="Standard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0FB40551" w14:textId="77777777" w:rsidR="005474FB" w:rsidRPr="00814A3D" w:rsidRDefault="005474FB" w:rsidP="00E3483F">
      <w:pPr>
        <w:pStyle w:val="Bezproreda"/>
        <w:ind w:left="1134" w:hanging="1134"/>
        <w:rPr>
          <w:rFonts w:ascii="Arial" w:hAnsi="Arial" w:cs="Arial"/>
          <w:b/>
          <w:bCs/>
          <w:color w:val="FF0000"/>
        </w:rPr>
      </w:pPr>
    </w:p>
    <w:p w14:paraId="1698CC5A" w14:textId="64FB3EF3" w:rsidR="00B54B8C" w:rsidRPr="00814A3D" w:rsidRDefault="00415DC1" w:rsidP="00B54B8C">
      <w:pPr>
        <w:ind w:left="1276" w:hanging="1134"/>
        <w:rPr>
          <w:rFonts w:ascii="Arial" w:hAnsi="Arial" w:cs="Arial"/>
          <w:color w:val="FF0000"/>
        </w:rPr>
      </w:pPr>
      <w:r w:rsidRPr="00814A3D">
        <w:rPr>
          <w:rFonts w:ascii="Arial" w:hAnsi="Arial" w:cs="Arial"/>
          <w:b/>
          <w:bCs/>
        </w:rPr>
        <w:t>Predmet:</w:t>
      </w:r>
      <w:r w:rsidR="00D24066" w:rsidRPr="00814A3D">
        <w:rPr>
          <w:rFonts w:ascii="Arial" w:hAnsi="Arial" w:cs="Arial"/>
          <w:b/>
          <w:bCs/>
        </w:rPr>
        <w:t xml:space="preserve"> </w:t>
      </w:r>
      <w:r w:rsidR="003F4334" w:rsidRPr="003F4334">
        <w:rPr>
          <w:rFonts w:ascii="Arial" w:hAnsi="Arial" w:cs="Arial"/>
        </w:rPr>
        <w:t>Nabava radova na dogradnji zgrade Dječjeg vrtića Sunce, Graberje Ivanićko</w:t>
      </w:r>
    </w:p>
    <w:p w14:paraId="1B7575AE" w14:textId="77777777" w:rsidR="00B54B8C" w:rsidRPr="00814A3D" w:rsidRDefault="00B54B8C" w:rsidP="00B54B8C">
      <w:pPr>
        <w:ind w:left="1276" w:hanging="1134"/>
        <w:rPr>
          <w:rFonts w:ascii="Arial" w:hAnsi="Arial" w:cs="Arial"/>
          <w:color w:val="FF0000"/>
        </w:rPr>
      </w:pPr>
    </w:p>
    <w:p w14:paraId="3C36A417" w14:textId="7EE467F7" w:rsidR="00415DC1" w:rsidRPr="00814A3D" w:rsidRDefault="00415DC1" w:rsidP="00B54B8C">
      <w:pPr>
        <w:ind w:left="1276" w:hanging="1276"/>
        <w:rPr>
          <w:rFonts w:ascii="Arial" w:hAnsi="Arial" w:cs="Arial"/>
        </w:rPr>
      </w:pPr>
      <w:r w:rsidRPr="00814A3D">
        <w:rPr>
          <w:rFonts w:ascii="Arial" w:hAnsi="Arial" w:cs="Arial"/>
        </w:rPr>
        <w:t>Poštovani,</w:t>
      </w:r>
    </w:p>
    <w:p w14:paraId="777358EF" w14:textId="2FF84A40" w:rsidR="00B54B8C" w:rsidRDefault="00DD1608" w:rsidP="003F4334">
      <w:pPr>
        <w:pStyle w:val="Bezproreda"/>
        <w:jc w:val="both"/>
        <w:rPr>
          <w:rFonts w:ascii="Arial" w:hAnsi="Arial" w:cs="Arial"/>
        </w:rPr>
      </w:pPr>
      <w:r w:rsidRPr="00814A3D">
        <w:rPr>
          <w:rFonts w:ascii="Arial" w:hAnsi="Arial" w:cs="Arial"/>
        </w:rPr>
        <w:t xml:space="preserve">obavještavamo Vas da javni naručitelj Grad Ivanić-Grad planira pokrenuti otvoreni postupak javne nabave male vrijednosti za </w:t>
      </w:r>
      <w:r w:rsidR="00B54B8C" w:rsidRPr="00814A3D">
        <w:rPr>
          <w:rFonts w:ascii="Arial" w:hAnsi="Arial" w:cs="Arial"/>
        </w:rPr>
        <w:t xml:space="preserve">nabavu </w:t>
      </w:r>
      <w:r w:rsidR="003F4334" w:rsidRPr="003F4334">
        <w:rPr>
          <w:rFonts w:ascii="Arial" w:hAnsi="Arial" w:cs="Arial"/>
        </w:rPr>
        <w:t>radova na dogradnji zgrade Dječjeg vrtića Sunce, Graberje Ivanićko</w:t>
      </w:r>
      <w:r w:rsidR="003F4334">
        <w:rPr>
          <w:rFonts w:ascii="Arial" w:hAnsi="Arial" w:cs="Arial"/>
        </w:rPr>
        <w:t>.</w:t>
      </w:r>
    </w:p>
    <w:p w14:paraId="0BE4A2EB" w14:textId="77777777" w:rsidR="00082F6E" w:rsidRPr="00814A3D" w:rsidRDefault="00082F6E" w:rsidP="003F4334">
      <w:pPr>
        <w:pStyle w:val="Bezproreda"/>
        <w:jc w:val="both"/>
        <w:rPr>
          <w:rFonts w:ascii="Arial" w:hAnsi="Arial" w:cs="Arial"/>
        </w:rPr>
      </w:pPr>
    </w:p>
    <w:p w14:paraId="0E00F84F" w14:textId="0FD848F3" w:rsidR="00DD1608" w:rsidRPr="00814A3D" w:rsidRDefault="00DD1608" w:rsidP="003F4334">
      <w:pPr>
        <w:pStyle w:val="Bezproreda"/>
        <w:jc w:val="both"/>
        <w:rPr>
          <w:rFonts w:ascii="Arial" w:hAnsi="Arial" w:cs="Arial"/>
        </w:rPr>
      </w:pPr>
      <w:r w:rsidRPr="00814A3D">
        <w:rPr>
          <w:rFonts w:ascii="Arial" w:hAnsi="Arial" w:cs="Arial"/>
        </w:rPr>
        <w:t>Sukladno članku 198. Zakona o javnoj nabavi (Narodne novine, broj 120/16</w:t>
      </w:r>
      <w:r w:rsidR="00F66E97" w:rsidRPr="00814A3D">
        <w:rPr>
          <w:rFonts w:ascii="Arial" w:hAnsi="Arial" w:cs="Arial"/>
        </w:rPr>
        <w:t>,</w:t>
      </w:r>
      <w:r w:rsidR="0000588E" w:rsidRPr="00814A3D">
        <w:rPr>
          <w:rFonts w:ascii="Arial" w:hAnsi="Arial" w:cs="Arial"/>
        </w:rPr>
        <w:t xml:space="preserve"> 114/22</w:t>
      </w:r>
      <w:r w:rsidRPr="00814A3D">
        <w:rPr>
          <w:rFonts w:ascii="Arial" w:hAnsi="Arial" w:cs="Arial"/>
        </w:rPr>
        <w:t>), prije pokretanja postupka javne nabave javni naručitelj u pravilu provodi analizu tržišta u svrhu pripreme nabave i informiranja gospodarskih subjekata o planovima i zahtjevima u vezi s  predmetnom nabavom.</w:t>
      </w:r>
    </w:p>
    <w:p w14:paraId="5642A3AC" w14:textId="77777777" w:rsidR="00DD1608" w:rsidRPr="00814A3D" w:rsidRDefault="00DD1608" w:rsidP="00DD1608">
      <w:pPr>
        <w:pStyle w:val="Bezproreda"/>
        <w:jc w:val="both"/>
        <w:rPr>
          <w:rFonts w:ascii="Arial" w:hAnsi="Arial" w:cs="Arial"/>
        </w:rPr>
      </w:pPr>
    </w:p>
    <w:p w14:paraId="558DE76F" w14:textId="77777777" w:rsidR="00DD1608" w:rsidRPr="00814A3D" w:rsidRDefault="00DD1608" w:rsidP="00DD1608">
      <w:pPr>
        <w:pStyle w:val="Bezproreda"/>
        <w:jc w:val="both"/>
        <w:rPr>
          <w:rFonts w:ascii="Arial" w:hAnsi="Arial" w:cs="Arial"/>
        </w:rPr>
      </w:pPr>
      <w:r w:rsidRPr="00814A3D">
        <w:rPr>
          <w:rFonts w:ascii="Arial" w:hAnsi="Arial" w:cs="Arial"/>
        </w:rPr>
        <w:t>Ovim putem javni naručitelj Grad Ivanić-Grad predmet nabave, tehničke specifikacije, kriterije za kvalitativni odabir gospodarskog subjekta, kriterije za odabir ponude i posebne uvjete za izvršenje ugovora  stavlja na prethodno savjetovanje sa zainteresiranim gospodarskim subjektima.</w:t>
      </w:r>
    </w:p>
    <w:p w14:paraId="3FF46105" w14:textId="77777777" w:rsidR="00DD1608" w:rsidRPr="00814A3D" w:rsidRDefault="00DD1608" w:rsidP="00DD1608">
      <w:pPr>
        <w:pStyle w:val="Bezproreda"/>
        <w:jc w:val="both"/>
        <w:rPr>
          <w:rFonts w:ascii="Arial" w:hAnsi="Arial" w:cs="Arial"/>
          <w:color w:val="FF0000"/>
        </w:rPr>
      </w:pPr>
      <w:r w:rsidRPr="00814A3D">
        <w:rPr>
          <w:rFonts w:ascii="Arial" w:hAnsi="Arial" w:cs="Arial"/>
          <w:color w:val="FF0000"/>
        </w:rPr>
        <w:t xml:space="preserve">              </w:t>
      </w:r>
    </w:p>
    <w:p w14:paraId="1D3AD289" w14:textId="2489B024" w:rsidR="00DD1608" w:rsidRPr="003F4334" w:rsidRDefault="00DD1608" w:rsidP="00DD1608">
      <w:pPr>
        <w:pStyle w:val="Bezproreda"/>
        <w:jc w:val="both"/>
        <w:rPr>
          <w:rFonts w:ascii="Arial" w:hAnsi="Arial" w:cs="Arial"/>
          <w:b/>
          <w:bCs/>
        </w:rPr>
      </w:pPr>
      <w:r w:rsidRPr="00814A3D">
        <w:rPr>
          <w:rFonts w:ascii="Arial" w:hAnsi="Arial" w:cs="Arial"/>
        </w:rPr>
        <w:t xml:space="preserve">Prethodno savjetovanje sa zainteresiranim gospodarskim subjektima trajat će </w:t>
      </w:r>
      <w:r w:rsidR="008A391A" w:rsidRPr="00814A3D">
        <w:rPr>
          <w:rFonts w:ascii="Arial" w:hAnsi="Arial" w:cs="Arial"/>
        </w:rPr>
        <w:t>zaključno</w:t>
      </w:r>
      <w:r w:rsidR="00864A10" w:rsidRPr="00814A3D">
        <w:rPr>
          <w:rFonts w:ascii="Arial" w:hAnsi="Arial" w:cs="Arial"/>
        </w:rPr>
        <w:t xml:space="preserve"> </w:t>
      </w:r>
      <w:r w:rsidR="00860E9A" w:rsidRPr="00655782">
        <w:rPr>
          <w:rFonts w:ascii="Arial" w:hAnsi="Arial" w:cs="Arial"/>
        </w:rPr>
        <w:t xml:space="preserve">do </w:t>
      </w:r>
      <w:r w:rsidR="00085645" w:rsidRPr="00085645">
        <w:rPr>
          <w:rFonts w:ascii="Arial" w:hAnsi="Arial" w:cs="Arial"/>
          <w:b/>
          <w:bCs/>
        </w:rPr>
        <w:t>11</w:t>
      </w:r>
      <w:r w:rsidR="003F4334" w:rsidRPr="00085645">
        <w:rPr>
          <w:rFonts w:ascii="Arial" w:hAnsi="Arial" w:cs="Arial"/>
          <w:b/>
          <w:bCs/>
        </w:rPr>
        <w:t>.</w:t>
      </w:r>
      <w:r w:rsidR="003F4334" w:rsidRPr="003F4334">
        <w:rPr>
          <w:rFonts w:ascii="Arial" w:hAnsi="Arial" w:cs="Arial"/>
          <w:b/>
          <w:bCs/>
        </w:rPr>
        <w:t xml:space="preserve"> prosinca</w:t>
      </w:r>
      <w:r w:rsidR="00864A10" w:rsidRPr="003F4334">
        <w:rPr>
          <w:rFonts w:ascii="Arial" w:hAnsi="Arial" w:cs="Arial"/>
          <w:b/>
          <w:bCs/>
        </w:rPr>
        <w:t xml:space="preserve"> </w:t>
      </w:r>
      <w:r w:rsidR="002012AA" w:rsidRPr="003F4334">
        <w:rPr>
          <w:rFonts w:ascii="Arial" w:hAnsi="Arial" w:cs="Arial"/>
          <w:b/>
          <w:bCs/>
        </w:rPr>
        <w:t>202</w:t>
      </w:r>
      <w:r w:rsidR="001F6693" w:rsidRPr="003F4334">
        <w:rPr>
          <w:rFonts w:ascii="Arial" w:hAnsi="Arial" w:cs="Arial"/>
          <w:b/>
          <w:bCs/>
        </w:rPr>
        <w:t>3</w:t>
      </w:r>
      <w:r w:rsidR="002012AA" w:rsidRPr="003F4334">
        <w:rPr>
          <w:rFonts w:ascii="Arial" w:hAnsi="Arial" w:cs="Arial"/>
          <w:b/>
          <w:bCs/>
        </w:rPr>
        <w:t>.</w:t>
      </w:r>
      <w:r w:rsidRPr="003F4334">
        <w:rPr>
          <w:rFonts w:ascii="Arial" w:hAnsi="Arial" w:cs="Arial"/>
          <w:b/>
          <w:bCs/>
        </w:rPr>
        <w:t xml:space="preserve">godine. </w:t>
      </w:r>
    </w:p>
    <w:p w14:paraId="74ABA3D0" w14:textId="77777777" w:rsidR="00DD1608" w:rsidRPr="00655782" w:rsidRDefault="00DD1608" w:rsidP="00DD1608">
      <w:pPr>
        <w:pStyle w:val="Bezproreda"/>
        <w:jc w:val="both"/>
        <w:rPr>
          <w:rFonts w:ascii="Arial" w:hAnsi="Arial" w:cs="Arial"/>
        </w:rPr>
      </w:pPr>
    </w:p>
    <w:p w14:paraId="77B85ECA" w14:textId="60609CA4" w:rsidR="00DD1608" w:rsidRPr="00814A3D" w:rsidRDefault="00DD1608" w:rsidP="00DD1608">
      <w:pPr>
        <w:pStyle w:val="Bezproreda"/>
        <w:jc w:val="both"/>
        <w:rPr>
          <w:rFonts w:ascii="Arial" w:hAnsi="Arial" w:cs="Arial"/>
        </w:rPr>
      </w:pPr>
      <w:r w:rsidRPr="00814A3D">
        <w:rPr>
          <w:rFonts w:ascii="Arial" w:hAnsi="Arial" w:cs="Arial"/>
        </w:rPr>
        <w:t xml:space="preserve">Zainteresirani gospodarski subjekti mogu u tijeku trajanja prethodnog savjetovanja svoje primjedbe i prijedloge na dokumentaciju dati u Elektroničkom oglasniku javne nabave </w:t>
      </w:r>
      <w:r w:rsidR="001F6693" w:rsidRPr="00814A3D">
        <w:rPr>
          <w:rFonts w:ascii="Arial" w:hAnsi="Arial" w:cs="Arial"/>
        </w:rPr>
        <w:t xml:space="preserve"> </w:t>
      </w:r>
      <w:bookmarkStart w:id="0" w:name="_Hlk126048507"/>
      <w:bookmarkStart w:id="1" w:name="_Hlk126048406"/>
      <w:r w:rsidR="00B54B8C" w:rsidRPr="00814A3D">
        <w:rPr>
          <w:rFonts w:ascii="Arial" w:hAnsi="Arial" w:cs="Arial"/>
        </w:rPr>
        <w:fldChar w:fldCharType="begin"/>
      </w:r>
      <w:r w:rsidR="00B54B8C" w:rsidRPr="00814A3D">
        <w:rPr>
          <w:rFonts w:ascii="Arial" w:hAnsi="Arial" w:cs="Arial"/>
        </w:rPr>
        <w:instrText xml:space="preserve"> HYPERLINK "https://eojn.nn.hr/" </w:instrText>
      </w:r>
      <w:r w:rsidR="00B54B8C" w:rsidRPr="00814A3D">
        <w:rPr>
          <w:rFonts w:ascii="Arial" w:hAnsi="Arial" w:cs="Arial"/>
        </w:rPr>
      </w:r>
      <w:r w:rsidR="00B54B8C" w:rsidRPr="00814A3D">
        <w:rPr>
          <w:rFonts w:ascii="Arial" w:hAnsi="Arial" w:cs="Arial"/>
        </w:rPr>
        <w:fldChar w:fldCharType="separate"/>
      </w:r>
      <w:r w:rsidR="00B54B8C" w:rsidRPr="00814A3D">
        <w:rPr>
          <w:rStyle w:val="Hiperveza"/>
          <w:rFonts w:ascii="Arial" w:hAnsi="Arial" w:cs="Arial"/>
        </w:rPr>
        <w:t>https://eojn.nn.hr/</w:t>
      </w:r>
      <w:r w:rsidR="00B54B8C" w:rsidRPr="00814A3D">
        <w:rPr>
          <w:rFonts w:ascii="Arial" w:hAnsi="Arial" w:cs="Arial"/>
        </w:rPr>
        <w:fldChar w:fldCharType="end"/>
      </w:r>
      <w:r w:rsidR="00B54B8C" w:rsidRPr="00814A3D">
        <w:rPr>
          <w:rFonts w:ascii="Arial" w:hAnsi="Arial" w:cs="Arial"/>
        </w:rPr>
        <w:t xml:space="preserve"> </w:t>
      </w:r>
      <w:r w:rsidR="001F6693" w:rsidRPr="00814A3D">
        <w:rPr>
          <w:rFonts w:ascii="Arial" w:hAnsi="Arial" w:cs="Arial"/>
        </w:rPr>
        <w:t xml:space="preserve">   </w:t>
      </w:r>
      <w:bookmarkEnd w:id="0"/>
    </w:p>
    <w:p w14:paraId="771971E0" w14:textId="77777777" w:rsidR="00DD1608" w:rsidRPr="00814A3D" w:rsidRDefault="00DD1608" w:rsidP="00DD1608">
      <w:pPr>
        <w:pStyle w:val="Bezproreda"/>
        <w:jc w:val="both"/>
        <w:rPr>
          <w:rFonts w:ascii="Arial" w:hAnsi="Arial" w:cs="Arial"/>
        </w:rPr>
      </w:pPr>
    </w:p>
    <w:bookmarkEnd w:id="1"/>
    <w:p w14:paraId="10DD4383" w14:textId="77777777" w:rsidR="00814A3D" w:rsidRPr="00814A3D" w:rsidRDefault="00DD1608" w:rsidP="00814A3D">
      <w:pPr>
        <w:jc w:val="both"/>
        <w:rPr>
          <w:rFonts w:ascii="Arial" w:hAnsi="Arial" w:cs="Arial"/>
          <w:kern w:val="16"/>
        </w:rPr>
      </w:pPr>
      <w:r w:rsidRPr="00814A3D">
        <w:rPr>
          <w:rFonts w:ascii="Arial" w:hAnsi="Arial" w:cs="Arial"/>
        </w:rPr>
        <w:t xml:space="preserve">Po isteku </w:t>
      </w:r>
      <w:r w:rsidR="00200EBD" w:rsidRPr="00814A3D">
        <w:rPr>
          <w:rFonts w:ascii="Arial" w:hAnsi="Arial" w:cs="Arial"/>
        </w:rPr>
        <w:t xml:space="preserve">navedenog </w:t>
      </w:r>
      <w:r w:rsidRPr="00814A3D">
        <w:rPr>
          <w:rFonts w:ascii="Arial" w:hAnsi="Arial" w:cs="Arial"/>
        </w:rPr>
        <w:t>roka</w:t>
      </w:r>
      <w:r w:rsidR="00200EBD" w:rsidRPr="00814A3D">
        <w:rPr>
          <w:rFonts w:ascii="Arial" w:hAnsi="Arial" w:cs="Arial"/>
        </w:rPr>
        <w:t>, N</w:t>
      </w:r>
      <w:r w:rsidRPr="00814A3D">
        <w:rPr>
          <w:rFonts w:ascii="Arial" w:hAnsi="Arial" w:cs="Arial"/>
        </w:rPr>
        <w:t xml:space="preserve">aručitelj će razmotriti sve pristigle primjedbe i prijedloge zainteresiranih gospodarskih subjekata te će o prihvaćanju ili neprihvaćanju primjedbi i prijedloga zainteresiranih subjekata izraditi izvješće te ga objaviti na internetskim stranicama  </w:t>
      </w:r>
      <w:hyperlink r:id="rId5" w:history="1">
        <w:r w:rsidR="00B54B8C" w:rsidRPr="00814A3D">
          <w:rPr>
            <w:rStyle w:val="Hiperveza"/>
            <w:rFonts w:ascii="Arial" w:hAnsi="Arial" w:cs="Arial"/>
          </w:rPr>
          <w:t>https://eojn.nn.hr/</w:t>
        </w:r>
      </w:hyperlink>
      <w:r w:rsidR="00B54B8C" w:rsidRPr="00814A3D">
        <w:rPr>
          <w:rFonts w:ascii="Arial" w:hAnsi="Arial" w:cs="Arial"/>
        </w:rPr>
        <w:t xml:space="preserve"> </w:t>
      </w:r>
      <w:r w:rsidR="001F6693" w:rsidRPr="00814A3D">
        <w:rPr>
          <w:rFonts w:ascii="Arial" w:hAnsi="Arial" w:cs="Arial"/>
        </w:rPr>
        <w:t xml:space="preserve"> </w:t>
      </w:r>
      <w:r w:rsidRPr="00814A3D">
        <w:rPr>
          <w:rFonts w:ascii="Arial" w:hAnsi="Arial" w:cs="Arial"/>
        </w:rPr>
        <w:t>i na internetskoj stranici Grada Ivanić-Grada</w:t>
      </w:r>
      <w:r w:rsidR="00F66E97" w:rsidRPr="00814A3D">
        <w:rPr>
          <w:rFonts w:ascii="Arial" w:hAnsi="Arial" w:cs="Arial"/>
        </w:rPr>
        <w:t xml:space="preserve"> </w:t>
      </w:r>
      <w:r w:rsidRPr="00814A3D">
        <w:rPr>
          <w:rFonts w:ascii="Arial" w:hAnsi="Arial" w:cs="Arial"/>
        </w:rPr>
        <w:t xml:space="preserve"> </w:t>
      </w:r>
      <w:hyperlink r:id="rId6" w:history="1">
        <w:r w:rsidR="00814A3D" w:rsidRPr="00814A3D">
          <w:rPr>
            <w:rStyle w:val="Hiperveza"/>
            <w:rFonts w:ascii="Arial" w:hAnsi="Arial" w:cs="Arial"/>
            <w:kern w:val="16"/>
          </w:rPr>
          <w:t>www.ivanic-grad.hr</w:t>
        </w:r>
      </w:hyperlink>
      <w:r w:rsidR="00814A3D" w:rsidRPr="00814A3D">
        <w:rPr>
          <w:rFonts w:ascii="Arial" w:hAnsi="Arial" w:cs="Arial"/>
          <w:kern w:val="16"/>
        </w:rPr>
        <w:t xml:space="preserve"> . </w:t>
      </w:r>
    </w:p>
    <w:p w14:paraId="1373A4F3" w14:textId="77777777" w:rsidR="00814A3D" w:rsidRPr="00814A3D" w:rsidRDefault="00814A3D" w:rsidP="00814A3D">
      <w:pPr>
        <w:jc w:val="both"/>
        <w:rPr>
          <w:rFonts w:ascii="Arial" w:hAnsi="Arial" w:cs="Arial"/>
          <w:kern w:val="16"/>
        </w:rPr>
      </w:pPr>
    </w:p>
    <w:p w14:paraId="0277E367" w14:textId="0D00D941" w:rsidR="00415DC1" w:rsidRPr="00814A3D" w:rsidRDefault="00415DC1" w:rsidP="00814A3D">
      <w:pPr>
        <w:pStyle w:val="Bezproreda"/>
        <w:jc w:val="both"/>
        <w:rPr>
          <w:rFonts w:ascii="Arial" w:hAnsi="Arial" w:cs="Arial"/>
        </w:rPr>
      </w:pPr>
      <w:r w:rsidRPr="00814A3D">
        <w:rPr>
          <w:rFonts w:ascii="Arial" w:hAnsi="Arial" w:cs="Arial"/>
        </w:rPr>
        <w:t xml:space="preserve">Prilog:    -  </w:t>
      </w:r>
      <w:r w:rsidR="008F492B" w:rsidRPr="00814A3D">
        <w:rPr>
          <w:rFonts w:ascii="Arial" w:hAnsi="Arial" w:cs="Arial"/>
        </w:rPr>
        <w:t>N</w:t>
      </w:r>
      <w:r w:rsidRPr="00814A3D">
        <w:rPr>
          <w:rFonts w:ascii="Arial" w:hAnsi="Arial" w:cs="Arial"/>
        </w:rPr>
        <w:t xml:space="preserve">acrt dokumentacije o nabavi  </w:t>
      </w:r>
    </w:p>
    <w:p w14:paraId="4C5B9253" w14:textId="4C5DBCDC" w:rsidR="00415DC1" w:rsidRPr="00814A3D" w:rsidRDefault="00415DC1" w:rsidP="00415DC1">
      <w:pPr>
        <w:pStyle w:val="Bezproreda"/>
        <w:rPr>
          <w:rFonts w:ascii="Arial" w:hAnsi="Arial" w:cs="Arial"/>
        </w:rPr>
      </w:pPr>
      <w:r w:rsidRPr="00814A3D">
        <w:rPr>
          <w:rFonts w:ascii="Arial" w:hAnsi="Arial" w:cs="Arial"/>
        </w:rPr>
        <w:t xml:space="preserve">              -  </w:t>
      </w:r>
      <w:r w:rsidR="008F492B" w:rsidRPr="00814A3D">
        <w:rPr>
          <w:rFonts w:ascii="Arial" w:hAnsi="Arial" w:cs="Arial"/>
        </w:rPr>
        <w:t>N</w:t>
      </w:r>
      <w:r w:rsidRPr="00814A3D">
        <w:rPr>
          <w:rFonts w:ascii="Arial" w:hAnsi="Arial" w:cs="Arial"/>
        </w:rPr>
        <w:t xml:space="preserve">acrt </w:t>
      </w:r>
      <w:r w:rsidR="000C293F">
        <w:rPr>
          <w:rFonts w:ascii="Arial" w:hAnsi="Arial" w:cs="Arial"/>
        </w:rPr>
        <w:t xml:space="preserve"> </w:t>
      </w:r>
      <w:r w:rsidRPr="00814A3D">
        <w:rPr>
          <w:rFonts w:ascii="Arial" w:hAnsi="Arial" w:cs="Arial"/>
        </w:rPr>
        <w:t>troškovnika</w:t>
      </w:r>
    </w:p>
    <w:p w14:paraId="700964ED" w14:textId="22D29BAA" w:rsidR="00B54E97" w:rsidRPr="00814A3D" w:rsidRDefault="00864A10" w:rsidP="001F4BD4">
      <w:pPr>
        <w:pStyle w:val="Bezproreda"/>
        <w:rPr>
          <w:rFonts w:ascii="Arial" w:hAnsi="Arial" w:cs="Arial"/>
        </w:rPr>
      </w:pPr>
      <w:r w:rsidRPr="00814A3D">
        <w:rPr>
          <w:rFonts w:ascii="Arial" w:hAnsi="Arial" w:cs="Arial"/>
        </w:rPr>
        <w:t xml:space="preserve">              </w:t>
      </w:r>
    </w:p>
    <w:p w14:paraId="3371C2B9" w14:textId="6FDED68F" w:rsidR="00242C6D" w:rsidRPr="00814A3D" w:rsidRDefault="008E29EF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</w:t>
      </w:r>
    </w:p>
    <w:sectPr w:rsidR="00242C6D" w:rsidRPr="00814A3D" w:rsidSect="005F51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C1"/>
    <w:rsid w:val="0000588E"/>
    <w:rsid w:val="00082F6E"/>
    <w:rsid w:val="00085645"/>
    <w:rsid w:val="000C293F"/>
    <w:rsid w:val="00133C74"/>
    <w:rsid w:val="001F4BD4"/>
    <w:rsid w:val="001F6693"/>
    <w:rsid w:val="00200EBD"/>
    <w:rsid w:val="002012AA"/>
    <w:rsid w:val="00242C6D"/>
    <w:rsid w:val="003F4334"/>
    <w:rsid w:val="00415DC1"/>
    <w:rsid w:val="00422792"/>
    <w:rsid w:val="0044465D"/>
    <w:rsid w:val="00485B5A"/>
    <w:rsid w:val="004B558F"/>
    <w:rsid w:val="004D3D41"/>
    <w:rsid w:val="004E6A1F"/>
    <w:rsid w:val="00513FB8"/>
    <w:rsid w:val="00522C06"/>
    <w:rsid w:val="005474FB"/>
    <w:rsid w:val="005A30BA"/>
    <w:rsid w:val="00655782"/>
    <w:rsid w:val="006934A7"/>
    <w:rsid w:val="007B1A1C"/>
    <w:rsid w:val="00814A3D"/>
    <w:rsid w:val="00860E9A"/>
    <w:rsid w:val="00864A10"/>
    <w:rsid w:val="008A126E"/>
    <w:rsid w:val="008A391A"/>
    <w:rsid w:val="008E29EF"/>
    <w:rsid w:val="008F492B"/>
    <w:rsid w:val="009304D9"/>
    <w:rsid w:val="009B7262"/>
    <w:rsid w:val="00A130A2"/>
    <w:rsid w:val="00AD5EED"/>
    <w:rsid w:val="00B436C1"/>
    <w:rsid w:val="00B54B8C"/>
    <w:rsid w:val="00B54E97"/>
    <w:rsid w:val="00BE5970"/>
    <w:rsid w:val="00CA7C71"/>
    <w:rsid w:val="00D24066"/>
    <w:rsid w:val="00D82070"/>
    <w:rsid w:val="00DD1608"/>
    <w:rsid w:val="00E3483F"/>
    <w:rsid w:val="00E61295"/>
    <w:rsid w:val="00E85393"/>
    <w:rsid w:val="00EB06E3"/>
    <w:rsid w:val="00F66E97"/>
    <w:rsid w:val="00FA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6E67E"/>
  <w15:docId w15:val="{9D3C67F1-D477-4319-AB07-41EC17D4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DC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15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15DC1"/>
    <w:rPr>
      <w:color w:val="0000FF"/>
      <w:u w:val="single"/>
    </w:rPr>
  </w:style>
  <w:style w:type="paragraph" w:customStyle="1" w:styleId="Standard">
    <w:name w:val="Standard"/>
    <w:rsid w:val="00415D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415DC1"/>
    <w:pPr>
      <w:jc w:val="center"/>
    </w:pPr>
  </w:style>
  <w:style w:type="paragraph" w:styleId="Bezproreda">
    <w:name w:val="No Spacing"/>
    <w:uiPriority w:val="1"/>
    <w:qFormat/>
    <w:rsid w:val="00415DC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15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5DC1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201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vanic-grad.hr" TargetMode="External"/><Relationship Id="rId5" Type="http://schemas.openxmlformats.org/officeDocument/2006/relationships/hyperlink" Target="https://eojn.nn.h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Vidosava Hrvojic</dc:creator>
  <cp:lastModifiedBy>Vidosava Hrvojic</cp:lastModifiedBy>
  <cp:revision>26</cp:revision>
  <dcterms:created xsi:type="dcterms:W3CDTF">2022-07-22T08:57:00Z</dcterms:created>
  <dcterms:modified xsi:type="dcterms:W3CDTF">2023-12-01T10:38:00Z</dcterms:modified>
</cp:coreProperties>
</file>